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1346" w:rsidRDefault="009C6FCD" w:rsidP="004254E4">
      <w:pPr>
        <w:spacing w:after="0" w:line="240" w:lineRule="auto"/>
        <w:jc w:val="center"/>
        <w:rPr>
          <w:rFonts w:ascii="Arial" w:hAnsi="Arial" w:cs="Arial"/>
          <w:b/>
          <w:sz w:val="24"/>
          <w:szCs w:val="24"/>
        </w:rPr>
      </w:pPr>
      <w:r>
        <w:rPr>
          <w:rFonts w:ascii="Arial" w:hAnsi="Arial" w:cs="Arial"/>
          <w:b/>
          <w:sz w:val="24"/>
          <w:szCs w:val="24"/>
        </w:rPr>
        <w:t>ANALISIS IKLAN COCA COLA</w:t>
      </w:r>
      <w:r w:rsidR="00143C5A">
        <w:rPr>
          <w:rFonts w:ascii="Arial" w:hAnsi="Arial" w:cs="Arial"/>
          <w:b/>
          <w:sz w:val="24"/>
          <w:szCs w:val="24"/>
        </w:rPr>
        <w:t xml:space="preserve"> </w:t>
      </w:r>
    </w:p>
    <w:p w:rsidR="00143C5A" w:rsidRDefault="00143C5A" w:rsidP="004254E4">
      <w:pPr>
        <w:spacing w:line="240" w:lineRule="auto"/>
        <w:jc w:val="center"/>
        <w:rPr>
          <w:rFonts w:ascii="Arial" w:hAnsi="Arial" w:cs="Arial"/>
          <w:b/>
          <w:sz w:val="24"/>
          <w:szCs w:val="24"/>
        </w:rPr>
      </w:pPr>
      <w:r>
        <w:rPr>
          <w:rFonts w:ascii="Arial" w:hAnsi="Arial" w:cs="Arial"/>
          <w:b/>
          <w:sz w:val="24"/>
          <w:szCs w:val="24"/>
        </w:rPr>
        <w:t xml:space="preserve">BERDASARKAN KONSEP </w:t>
      </w:r>
      <w:r w:rsidR="008A3AEF" w:rsidRPr="008A3AEF">
        <w:rPr>
          <w:rFonts w:ascii="Arial" w:hAnsi="Arial" w:cs="Arial"/>
          <w:b/>
          <w:sz w:val="24"/>
          <w:szCs w:val="24"/>
        </w:rPr>
        <w:t xml:space="preserve">SEMIOTIKA </w:t>
      </w:r>
      <w:r w:rsidRPr="00143C5A">
        <w:rPr>
          <w:rFonts w:ascii="Arial" w:hAnsi="Arial" w:cs="Arial"/>
          <w:b/>
          <w:sz w:val="24"/>
          <w:szCs w:val="24"/>
        </w:rPr>
        <w:t>FERDINAND DE SAUSSURE</w:t>
      </w:r>
    </w:p>
    <w:p w:rsidR="009C6FCD" w:rsidRDefault="009C6FCD" w:rsidP="004254E4">
      <w:pPr>
        <w:spacing w:after="0" w:line="240" w:lineRule="auto"/>
        <w:jc w:val="center"/>
        <w:rPr>
          <w:rFonts w:ascii="Arial" w:hAnsi="Arial" w:cs="Arial"/>
          <w:b/>
          <w:sz w:val="24"/>
          <w:szCs w:val="24"/>
        </w:rPr>
      </w:pPr>
      <w:r>
        <w:rPr>
          <w:rFonts w:ascii="Arial" w:hAnsi="Arial" w:cs="Arial"/>
          <w:b/>
          <w:sz w:val="24"/>
          <w:szCs w:val="24"/>
        </w:rPr>
        <w:t>Yackie</w:t>
      </w:r>
    </w:p>
    <w:p w:rsidR="009C6FCD" w:rsidRDefault="009C6FCD" w:rsidP="004254E4">
      <w:pPr>
        <w:spacing w:after="0" w:line="240" w:lineRule="auto"/>
        <w:jc w:val="center"/>
        <w:rPr>
          <w:rFonts w:ascii="Arial" w:hAnsi="Arial" w:cs="Arial"/>
          <w:b/>
          <w:sz w:val="24"/>
          <w:szCs w:val="24"/>
        </w:rPr>
      </w:pPr>
      <w:r>
        <w:rPr>
          <w:rFonts w:ascii="Arial" w:hAnsi="Arial" w:cs="Arial"/>
          <w:b/>
          <w:sz w:val="24"/>
          <w:szCs w:val="24"/>
        </w:rPr>
        <w:t>Institut Komunikasi &amp; Bisnis LSPR Jakarta</w:t>
      </w:r>
    </w:p>
    <w:p w:rsidR="00531346" w:rsidRPr="00531346" w:rsidRDefault="00531346" w:rsidP="00531346">
      <w:pPr>
        <w:spacing w:line="240" w:lineRule="auto"/>
        <w:jc w:val="center"/>
        <w:rPr>
          <w:rFonts w:ascii="Arial" w:hAnsi="Arial" w:cs="Arial"/>
          <w:b/>
          <w:sz w:val="24"/>
          <w:szCs w:val="24"/>
        </w:rPr>
      </w:pPr>
    </w:p>
    <w:p w:rsidR="00706473" w:rsidRPr="005F6E54" w:rsidRDefault="005F6E54" w:rsidP="00706473">
      <w:pPr>
        <w:spacing w:line="240" w:lineRule="auto"/>
        <w:jc w:val="center"/>
        <w:rPr>
          <w:rFonts w:ascii="Arial" w:hAnsi="Arial" w:cs="Arial"/>
          <w:b/>
          <w:sz w:val="24"/>
          <w:szCs w:val="24"/>
        </w:rPr>
      </w:pPr>
      <w:r w:rsidRPr="005F6E54">
        <w:rPr>
          <w:rFonts w:ascii="Arial" w:hAnsi="Arial" w:cs="Arial"/>
          <w:b/>
          <w:sz w:val="24"/>
          <w:szCs w:val="24"/>
        </w:rPr>
        <w:t>Abstrak</w:t>
      </w:r>
    </w:p>
    <w:p w:rsidR="00706473" w:rsidRPr="00706473" w:rsidRDefault="00497D21" w:rsidP="00A27077">
      <w:pPr>
        <w:spacing w:line="240" w:lineRule="auto"/>
        <w:jc w:val="both"/>
        <w:rPr>
          <w:rFonts w:ascii="Arial" w:hAnsi="Arial" w:cs="Arial"/>
          <w:sz w:val="24"/>
          <w:szCs w:val="24"/>
        </w:rPr>
      </w:pPr>
      <w:r>
        <w:rPr>
          <w:rFonts w:ascii="Arial" w:hAnsi="Arial" w:cs="Arial"/>
          <w:sz w:val="24"/>
          <w:szCs w:val="24"/>
        </w:rPr>
        <w:t>Latar berlakang penelitian ini dilakukan karena iklan menjadi suatu</w:t>
      </w:r>
      <w:r w:rsidR="00706473" w:rsidRPr="00706473">
        <w:rPr>
          <w:rFonts w:ascii="Arial" w:hAnsi="Arial" w:cs="Arial"/>
          <w:sz w:val="24"/>
          <w:szCs w:val="24"/>
        </w:rPr>
        <w:t xml:space="preserve"> media komunikasi </w:t>
      </w:r>
      <w:r>
        <w:rPr>
          <w:rFonts w:ascii="Arial" w:hAnsi="Arial" w:cs="Arial"/>
          <w:sz w:val="24"/>
          <w:szCs w:val="24"/>
        </w:rPr>
        <w:t xml:space="preserve">yang digunakan oleh perusahaan dalam menyampaikan pesan komunikasi pemasaran kepada audiensnya. </w:t>
      </w:r>
      <w:r w:rsidR="00422CDB">
        <w:rPr>
          <w:rFonts w:ascii="Arial" w:hAnsi="Arial" w:cs="Arial"/>
          <w:sz w:val="24"/>
          <w:szCs w:val="24"/>
        </w:rPr>
        <w:t>Coca Cola merupakan salah satu perusahaan dengan produk minuman ringannya memiliki beberapa video iklan</w:t>
      </w:r>
      <w:r w:rsidR="00706473" w:rsidRPr="00706473">
        <w:rPr>
          <w:rFonts w:ascii="Arial" w:hAnsi="Arial" w:cs="Arial"/>
          <w:sz w:val="24"/>
          <w:szCs w:val="24"/>
        </w:rPr>
        <w:t>.</w:t>
      </w:r>
      <w:r w:rsidR="00422CDB">
        <w:rPr>
          <w:rFonts w:ascii="Arial" w:hAnsi="Arial" w:cs="Arial"/>
          <w:sz w:val="24"/>
          <w:szCs w:val="24"/>
        </w:rPr>
        <w:t xml:space="preserve"> Dalam video iklan ini ada beberapa tayangan yang secara jelas tertangkap makna pesannya, namun juga terdapat beberapa video yang perlu ditelaah kembali makna pesannya.</w:t>
      </w:r>
      <w:r w:rsidR="00706473" w:rsidRPr="00706473">
        <w:rPr>
          <w:rFonts w:ascii="Arial" w:hAnsi="Arial" w:cs="Arial"/>
          <w:sz w:val="24"/>
          <w:szCs w:val="24"/>
        </w:rPr>
        <w:t xml:space="preserve"> Metode dalam penelitian ini menggunakan metode penelitian kualitatif </w:t>
      </w:r>
      <w:r w:rsidR="00C05B53">
        <w:rPr>
          <w:rFonts w:ascii="Arial" w:hAnsi="Arial" w:cs="Arial"/>
          <w:sz w:val="24"/>
          <w:szCs w:val="24"/>
        </w:rPr>
        <w:t>dan untuk menganilisis</w:t>
      </w:r>
      <w:r w:rsidR="00706473" w:rsidRPr="00706473">
        <w:rPr>
          <w:rFonts w:ascii="Arial" w:hAnsi="Arial" w:cs="Arial"/>
          <w:sz w:val="24"/>
          <w:szCs w:val="24"/>
        </w:rPr>
        <w:t xml:space="preserve"> </w:t>
      </w:r>
      <w:r w:rsidR="00422CDB">
        <w:rPr>
          <w:rFonts w:ascii="Arial" w:hAnsi="Arial" w:cs="Arial"/>
          <w:sz w:val="24"/>
          <w:szCs w:val="24"/>
        </w:rPr>
        <w:t xml:space="preserve">menggunakan teknik </w:t>
      </w:r>
      <w:r w:rsidR="00706473" w:rsidRPr="00706473">
        <w:rPr>
          <w:rFonts w:ascii="Arial" w:hAnsi="Arial" w:cs="Arial"/>
          <w:sz w:val="24"/>
          <w:szCs w:val="24"/>
        </w:rPr>
        <w:t xml:space="preserve">analisis semiotika </w:t>
      </w:r>
      <w:r w:rsidR="00422CDB">
        <w:rPr>
          <w:rFonts w:ascii="Arial" w:hAnsi="Arial" w:cs="Arial"/>
          <w:sz w:val="24"/>
          <w:szCs w:val="24"/>
        </w:rPr>
        <w:t>berdasarkan konsep</w:t>
      </w:r>
      <w:r w:rsidR="00706473" w:rsidRPr="00706473">
        <w:rPr>
          <w:rFonts w:ascii="Arial" w:hAnsi="Arial" w:cs="Arial"/>
          <w:sz w:val="24"/>
          <w:szCs w:val="24"/>
        </w:rPr>
        <w:t xml:space="preserve"> Ferdinand de Saussure. </w:t>
      </w:r>
      <w:r w:rsidR="00C05B53" w:rsidRPr="00515E0B">
        <w:rPr>
          <w:rFonts w:ascii="Arial" w:hAnsi="Arial" w:cs="Arial"/>
          <w:sz w:val="24"/>
          <w:szCs w:val="24"/>
        </w:rPr>
        <w:t xml:space="preserve">Pembahasan </w:t>
      </w:r>
      <w:r w:rsidR="00C05B53">
        <w:rPr>
          <w:rFonts w:ascii="Arial" w:hAnsi="Arial" w:cs="Arial"/>
          <w:sz w:val="24"/>
          <w:szCs w:val="24"/>
        </w:rPr>
        <w:t>yang menggunakan</w:t>
      </w:r>
      <w:r w:rsidR="00C05B53" w:rsidRPr="00515E0B">
        <w:rPr>
          <w:rFonts w:ascii="Arial" w:hAnsi="Arial" w:cs="Arial"/>
          <w:sz w:val="24"/>
          <w:szCs w:val="24"/>
        </w:rPr>
        <w:t xml:space="preserve"> teori Saussure </w:t>
      </w:r>
      <w:proofErr w:type="gramStart"/>
      <w:r w:rsidR="00C05B53">
        <w:rPr>
          <w:rFonts w:ascii="Arial" w:hAnsi="Arial" w:cs="Arial"/>
          <w:sz w:val="24"/>
          <w:szCs w:val="24"/>
        </w:rPr>
        <w:t xml:space="preserve">adalah </w:t>
      </w:r>
      <w:r w:rsidR="00C05B53" w:rsidRPr="00515E0B">
        <w:rPr>
          <w:rFonts w:ascii="Arial" w:hAnsi="Arial" w:cs="Arial"/>
          <w:sz w:val="24"/>
          <w:szCs w:val="24"/>
        </w:rPr>
        <w:t xml:space="preserve"> prinsip</w:t>
      </w:r>
      <w:proofErr w:type="gramEnd"/>
      <w:r w:rsidR="00C05B53" w:rsidRPr="00515E0B">
        <w:rPr>
          <w:rFonts w:ascii="Arial" w:hAnsi="Arial" w:cs="Arial"/>
          <w:sz w:val="24"/>
          <w:szCs w:val="24"/>
        </w:rPr>
        <w:t xml:space="preserve"> yang mengatakan bahwa bahasa adalah suatu sistem</w:t>
      </w:r>
      <w:r w:rsidR="00C05B53">
        <w:rPr>
          <w:rFonts w:ascii="Arial" w:hAnsi="Arial" w:cs="Arial"/>
          <w:sz w:val="24"/>
          <w:szCs w:val="24"/>
        </w:rPr>
        <w:t xml:space="preserve"> </w:t>
      </w:r>
      <w:r w:rsidR="00C05B53" w:rsidRPr="00515E0B">
        <w:rPr>
          <w:rFonts w:ascii="Arial" w:hAnsi="Arial" w:cs="Arial"/>
          <w:sz w:val="24"/>
          <w:szCs w:val="24"/>
        </w:rPr>
        <w:t xml:space="preserve">tanda, dan setiap tanda itu tersusun dari dua bagian, yaitu </w:t>
      </w:r>
      <w:r w:rsidR="00C05B53" w:rsidRPr="00B30D6A">
        <w:rPr>
          <w:rFonts w:ascii="Arial" w:hAnsi="Arial" w:cs="Arial"/>
          <w:i/>
          <w:sz w:val="24"/>
          <w:szCs w:val="24"/>
        </w:rPr>
        <w:t>signifier</w:t>
      </w:r>
      <w:r w:rsidR="00C05B53">
        <w:rPr>
          <w:rFonts w:ascii="Arial" w:hAnsi="Arial" w:cs="Arial"/>
          <w:sz w:val="24"/>
          <w:szCs w:val="24"/>
        </w:rPr>
        <w:t xml:space="preserve"> </w:t>
      </w:r>
      <w:r w:rsidR="00C05B53" w:rsidRPr="00515E0B">
        <w:rPr>
          <w:rFonts w:ascii="Arial" w:hAnsi="Arial" w:cs="Arial"/>
          <w:sz w:val="24"/>
          <w:szCs w:val="24"/>
        </w:rPr>
        <w:t xml:space="preserve">(penanda) dan </w:t>
      </w:r>
      <w:r w:rsidR="00C05B53" w:rsidRPr="00B30D6A">
        <w:rPr>
          <w:rFonts w:ascii="Arial" w:hAnsi="Arial" w:cs="Arial"/>
          <w:i/>
          <w:sz w:val="24"/>
          <w:szCs w:val="24"/>
        </w:rPr>
        <w:t>signified</w:t>
      </w:r>
      <w:r w:rsidR="00C05B53" w:rsidRPr="00515E0B">
        <w:rPr>
          <w:rFonts w:ascii="Arial" w:hAnsi="Arial" w:cs="Arial"/>
          <w:sz w:val="24"/>
          <w:szCs w:val="24"/>
        </w:rPr>
        <w:t xml:space="preserve"> (petanda)</w:t>
      </w:r>
      <w:r w:rsidR="00C05B53">
        <w:rPr>
          <w:rFonts w:ascii="Arial" w:hAnsi="Arial" w:cs="Arial"/>
          <w:sz w:val="24"/>
          <w:szCs w:val="24"/>
        </w:rPr>
        <w:t>. Adapun sumber data primer diperoleh dari dokumentasi video tayangan iklan Coca Cola</w:t>
      </w:r>
      <w:r w:rsidR="00706473" w:rsidRPr="00706473">
        <w:rPr>
          <w:rFonts w:ascii="Arial" w:hAnsi="Arial" w:cs="Arial"/>
          <w:sz w:val="24"/>
          <w:szCs w:val="24"/>
        </w:rPr>
        <w:t>.</w:t>
      </w:r>
      <w:r w:rsidR="00670FA9">
        <w:rPr>
          <w:rFonts w:ascii="Arial" w:hAnsi="Arial" w:cs="Arial"/>
          <w:sz w:val="24"/>
          <w:szCs w:val="24"/>
        </w:rPr>
        <w:t xml:space="preserve"> </w:t>
      </w:r>
      <w:r w:rsidR="00C05B53">
        <w:rPr>
          <w:rFonts w:ascii="Arial" w:hAnsi="Arial" w:cs="Arial"/>
          <w:sz w:val="24"/>
          <w:szCs w:val="24"/>
        </w:rPr>
        <w:t xml:space="preserve">Hasil penelitian ini </w:t>
      </w:r>
      <w:r w:rsidR="00C05B53" w:rsidRPr="00C05B53">
        <w:rPr>
          <w:rFonts w:ascii="Arial" w:hAnsi="Arial" w:cs="Arial"/>
          <w:sz w:val="24"/>
          <w:szCs w:val="24"/>
        </w:rPr>
        <w:t>beberapa pesan</w:t>
      </w:r>
      <w:r w:rsidR="00C05B53">
        <w:rPr>
          <w:rFonts w:ascii="Arial" w:hAnsi="Arial" w:cs="Arial"/>
          <w:sz w:val="24"/>
          <w:szCs w:val="24"/>
        </w:rPr>
        <w:t xml:space="preserve"> dalam iklan </w:t>
      </w:r>
      <w:r w:rsidR="00C05B53" w:rsidRPr="00C05B53">
        <w:rPr>
          <w:rFonts w:ascii="Arial" w:hAnsi="Arial" w:cs="Arial"/>
          <w:sz w:val="24"/>
          <w:szCs w:val="24"/>
        </w:rPr>
        <w:t xml:space="preserve">dapat ditangkap secara jelas maknanya seperti </w:t>
      </w:r>
      <w:r w:rsidR="009D69A0">
        <w:rPr>
          <w:rFonts w:ascii="Arial" w:hAnsi="Arial" w:cs="Arial"/>
          <w:i/>
          <w:sz w:val="24"/>
          <w:szCs w:val="24"/>
        </w:rPr>
        <w:t xml:space="preserve">Coca-Cola with Ice </w:t>
      </w:r>
      <w:r w:rsidR="009D69A0">
        <w:rPr>
          <w:rFonts w:ascii="Arial" w:hAnsi="Arial" w:cs="Arial"/>
          <w:sz w:val="24"/>
          <w:szCs w:val="24"/>
        </w:rPr>
        <w:t xml:space="preserve">dan </w:t>
      </w:r>
      <w:bookmarkStart w:id="0" w:name="_GoBack"/>
      <w:bookmarkEnd w:id="0"/>
      <w:r w:rsidR="00C05B53" w:rsidRPr="009D69A0">
        <w:rPr>
          <w:rFonts w:ascii="Arial" w:hAnsi="Arial" w:cs="Arial"/>
          <w:i/>
          <w:sz w:val="24"/>
          <w:szCs w:val="24"/>
        </w:rPr>
        <w:t>Coca Cola with Smile.</w:t>
      </w:r>
      <w:r w:rsidR="00C05B53" w:rsidRPr="00C05B53">
        <w:rPr>
          <w:rFonts w:ascii="Arial" w:hAnsi="Arial" w:cs="Arial"/>
          <w:sz w:val="24"/>
          <w:szCs w:val="24"/>
        </w:rPr>
        <w:t xml:space="preserve"> Namun juga ada video yang perlu ditelaah lagi untuk mengetahui maknanya seperti </w:t>
      </w:r>
      <w:r w:rsidR="00C05B53" w:rsidRPr="009D69A0">
        <w:rPr>
          <w:rFonts w:ascii="Arial" w:hAnsi="Arial" w:cs="Arial"/>
          <w:i/>
          <w:sz w:val="24"/>
          <w:szCs w:val="24"/>
        </w:rPr>
        <w:t>Ice with Friend, Stories with Coca Cola</w:t>
      </w:r>
      <w:r w:rsidR="00C05B53" w:rsidRPr="00C05B53">
        <w:rPr>
          <w:rFonts w:ascii="Arial" w:hAnsi="Arial" w:cs="Arial"/>
          <w:sz w:val="24"/>
          <w:szCs w:val="24"/>
        </w:rPr>
        <w:t xml:space="preserve"> dan </w:t>
      </w:r>
      <w:r w:rsidR="00C05B53" w:rsidRPr="009D69A0">
        <w:rPr>
          <w:rFonts w:ascii="Arial" w:hAnsi="Arial" w:cs="Arial"/>
          <w:i/>
          <w:sz w:val="24"/>
          <w:szCs w:val="24"/>
        </w:rPr>
        <w:t xml:space="preserve">Taste </w:t>
      </w:r>
      <w:proofErr w:type="gramStart"/>
      <w:r w:rsidR="00C05B53" w:rsidRPr="009D69A0">
        <w:rPr>
          <w:rFonts w:ascii="Arial" w:hAnsi="Arial" w:cs="Arial"/>
          <w:i/>
          <w:sz w:val="24"/>
          <w:szCs w:val="24"/>
        </w:rPr>
        <w:t>The</w:t>
      </w:r>
      <w:proofErr w:type="gramEnd"/>
      <w:r w:rsidR="00C05B53" w:rsidRPr="009D69A0">
        <w:rPr>
          <w:rFonts w:ascii="Arial" w:hAnsi="Arial" w:cs="Arial"/>
          <w:i/>
          <w:sz w:val="24"/>
          <w:szCs w:val="24"/>
        </w:rPr>
        <w:t xml:space="preserve"> Feeling</w:t>
      </w:r>
      <w:r w:rsidR="00C05B53" w:rsidRPr="00C05B53">
        <w:rPr>
          <w:rFonts w:ascii="Arial" w:hAnsi="Arial" w:cs="Arial"/>
          <w:sz w:val="24"/>
          <w:szCs w:val="24"/>
        </w:rPr>
        <w:t xml:space="preserve">. Secara umum dapat disimpulkan bahwa dari beberapa iklan Coca Cola tersebut bermakna Coca-Cola merupakan minuman dingin menyegarkan yang dapat dinikmati </w:t>
      </w:r>
      <w:r w:rsidR="00C05B53">
        <w:rPr>
          <w:rFonts w:ascii="Arial" w:hAnsi="Arial" w:cs="Arial"/>
          <w:sz w:val="24"/>
          <w:szCs w:val="24"/>
        </w:rPr>
        <w:t>setiap waktu di dalam kehidupan.</w:t>
      </w:r>
    </w:p>
    <w:p w:rsidR="00706473" w:rsidRPr="005F6E54" w:rsidRDefault="005F6E54" w:rsidP="00A27077">
      <w:pPr>
        <w:spacing w:line="240" w:lineRule="auto"/>
        <w:jc w:val="both"/>
        <w:rPr>
          <w:rFonts w:ascii="Arial" w:hAnsi="Arial" w:cs="Arial"/>
          <w:b/>
          <w:sz w:val="24"/>
          <w:szCs w:val="24"/>
        </w:rPr>
      </w:pPr>
      <w:r w:rsidRPr="005F6E54">
        <w:rPr>
          <w:rFonts w:ascii="Arial" w:hAnsi="Arial" w:cs="Arial"/>
          <w:b/>
          <w:sz w:val="24"/>
          <w:szCs w:val="24"/>
        </w:rPr>
        <w:t>Kata Kunci: Semiotika, Iklan, Coca Cola</w:t>
      </w:r>
    </w:p>
    <w:p w:rsidR="005F6E54" w:rsidRDefault="005F6E54" w:rsidP="00A27077">
      <w:pPr>
        <w:spacing w:line="240" w:lineRule="auto"/>
        <w:jc w:val="both"/>
        <w:rPr>
          <w:rFonts w:ascii="Arial" w:hAnsi="Arial" w:cs="Arial"/>
          <w:b/>
          <w:sz w:val="24"/>
          <w:szCs w:val="24"/>
        </w:rPr>
      </w:pPr>
    </w:p>
    <w:p w:rsidR="00C00BDB" w:rsidRPr="00BA0370" w:rsidRDefault="00C00BDB" w:rsidP="00A27077">
      <w:pPr>
        <w:spacing w:line="240" w:lineRule="auto"/>
        <w:jc w:val="both"/>
        <w:rPr>
          <w:rFonts w:ascii="Arial" w:hAnsi="Arial" w:cs="Arial"/>
          <w:b/>
          <w:sz w:val="24"/>
          <w:szCs w:val="24"/>
        </w:rPr>
      </w:pPr>
      <w:r w:rsidRPr="00BA0370">
        <w:rPr>
          <w:rFonts w:ascii="Arial" w:hAnsi="Arial" w:cs="Arial"/>
          <w:b/>
          <w:sz w:val="24"/>
          <w:szCs w:val="24"/>
        </w:rPr>
        <w:t>PENDAHULUAN</w:t>
      </w:r>
    </w:p>
    <w:p w:rsidR="000446F1" w:rsidRDefault="000446F1" w:rsidP="005314B5">
      <w:pPr>
        <w:spacing w:line="240" w:lineRule="auto"/>
        <w:jc w:val="both"/>
        <w:rPr>
          <w:rFonts w:ascii="Arial" w:hAnsi="Arial" w:cs="Arial"/>
          <w:sz w:val="24"/>
          <w:szCs w:val="24"/>
        </w:rPr>
      </w:pPr>
      <w:r>
        <w:rPr>
          <w:rFonts w:ascii="Arial" w:hAnsi="Arial" w:cs="Arial"/>
          <w:sz w:val="24"/>
          <w:szCs w:val="24"/>
        </w:rPr>
        <w:t>Kehidupan masyarakat tidak bisa dilepaskan dari komunikasi karena pada fitrahnya manus</w:t>
      </w:r>
      <w:r w:rsidR="00B30D6A">
        <w:rPr>
          <w:rFonts w:ascii="Arial" w:hAnsi="Arial" w:cs="Arial"/>
          <w:sz w:val="24"/>
          <w:szCs w:val="24"/>
        </w:rPr>
        <w:t>i</w:t>
      </w:r>
      <w:r>
        <w:rPr>
          <w:rFonts w:ascii="Arial" w:hAnsi="Arial" w:cs="Arial"/>
          <w:sz w:val="24"/>
          <w:szCs w:val="24"/>
        </w:rPr>
        <w:t xml:space="preserve">a terlahir sebagai makluk </w:t>
      </w:r>
      <w:r w:rsidR="005314B5">
        <w:rPr>
          <w:rFonts w:ascii="Arial" w:hAnsi="Arial" w:cs="Arial"/>
          <w:sz w:val="24"/>
          <w:szCs w:val="24"/>
        </w:rPr>
        <w:t>sos</w:t>
      </w:r>
      <w:r>
        <w:rPr>
          <w:rFonts w:ascii="Arial" w:hAnsi="Arial" w:cs="Arial"/>
          <w:sz w:val="24"/>
          <w:szCs w:val="24"/>
        </w:rPr>
        <w:t>ial yang membutuhkan komunikasi pada kesehariabn dalam kehidupannya</w:t>
      </w:r>
      <w:r w:rsidRPr="000446F1">
        <w:rPr>
          <w:rFonts w:ascii="Arial" w:hAnsi="Arial" w:cs="Arial"/>
          <w:sz w:val="24"/>
          <w:szCs w:val="24"/>
        </w:rPr>
        <w:t>.</w:t>
      </w:r>
      <w:r w:rsidR="005314B5">
        <w:rPr>
          <w:rFonts w:ascii="Arial" w:hAnsi="Arial" w:cs="Arial"/>
          <w:sz w:val="24"/>
          <w:szCs w:val="24"/>
        </w:rPr>
        <w:t xml:space="preserve"> </w:t>
      </w:r>
      <w:r w:rsidR="005314B5" w:rsidRPr="005314B5">
        <w:rPr>
          <w:rFonts w:ascii="Arial" w:hAnsi="Arial" w:cs="Arial"/>
          <w:sz w:val="24"/>
          <w:szCs w:val="24"/>
        </w:rPr>
        <w:t>DeVito (</w:t>
      </w:r>
      <w:r w:rsidR="005314B5">
        <w:rPr>
          <w:rFonts w:ascii="Arial" w:hAnsi="Arial" w:cs="Arial"/>
          <w:sz w:val="24"/>
          <w:szCs w:val="24"/>
        </w:rPr>
        <w:t>2011</w:t>
      </w:r>
      <w:r w:rsidR="005314B5" w:rsidRPr="005314B5">
        <w:rPr>
          <w:rFonts w:ascii="Arial" w:hAnsi="Arial" w:cs="Arial"/>
          <w:sz w:val="24"/>
          <w:szCs w:val="24"/>
        </w:rPr>
        <w:t xml:space="preserve">) </w:t>
      </w:r>
      <w:r w:rsidR="005314B5">
        <w:rPr>
          <w:rFonts w:ascii="Arial" w:hAnsi="Arial" w:cs="Arial"/>
          <w:sz w:val="24"/>
          <w:szCs w:val="24"/>
        </w:rPr>
        <w:t xml:space="preserve">menyatakan bahwa </w:t>
      </w:r>
      <w:r w:rsidR="005314B5" w:rsidRPr="005314B5">
        <w:rPr>
          <w:rFonts w:ascii="Arial" w:hAnsi="Arial" w:cs="Arial"/>
          <w:sz w:val="24"/>
          <w:szCs w:val="24"/>
        </w:rPr>
        <w:t xml:space="preserve">komunikasi </w:t>
      </w:r>
      <w:proofErr w:type="gramStart"/>
      <w:r w:rsidR="00DD2DFF">
        <w:rPr>
          <w:rFonts w:ascii="Arial" w:hAnsi="Arial" w:cs="Arial"/>
          <w:sz w:val="24"/>
          <w:szCs w:val="24"/>
        </w:rPr>
        <w:t xml:space="preserve">merupakan </w:t>
      </w:r>
      <w:r w:rsidR="005314B5" w:rsidRPr="005314B5">
        <w:rPr>
          <w:rFonts w:ascii="Arial" w:hAnsi="Arial" w:cs="Arial"/>
          <w:sz w:val="24"/>
          <w:szCs w:val="24"/>
        </w:rPr>
        <w:t xml:space="preserve"> tindakan</w:t>
      </w:r>
      <w:proofErr w:type="gramEnd"/>
      <w:r w:rsidR="005314B5" w:rsidRPr="005314B5">
        <w:rPr>
          <w:rFonts w:ascii="Arial" w:hAnsi="Arial" w:cs="Arial"/>
          <w:sz w:val="24"/>
          <w:szCs w:val="24"/>
        </w:rPr>
        <w:t>,oleh satu orang atau lebih yang mengirim dan menerima pesan yang terdistorsi</w:t>
      </w:r>
      <w:r w:rsidR="005314B5">
        <w:rPr>
          <w:rFonts w:ascii="Arial" w:hAnsi="Arial" w:cs="Arial"/>
          <w:sz w:val="24"/>
          <w:szCs w:val="24"/>
        </w:rPr>
        <w:t xml:space="preserve"> </w:t>
      </w:r>
      <w:r w:rsidR="00DD2DFF">
        <w:rPr>
          <w:rFonts w:ascii="Arial" w:hAnsi="Arial" w:cs="Arial"/>
          <w:sz w:val="24"/>
          <w:szCs w:val="24"/>
        </w:rPr>
        <w:t>oleh gangguan</w:t>
      </w:r>
      <w:r w:rsidR="005314B5" w:rsidRPr="005314B5">
        <w:rPr>
          <w:rFonts w:ascii="Arial" w:hAnsi="Arial" w:cs="Arial"/>
          <w:sz w:val="24"/>
          <w:szCs w:val="24"/>
        </w:rPr>
        <w:t>, terjadi dalam konteks tertentu, mempunyai pengaruh</w:t>
      </w:r>
      <w:r w:rsidR="005314B5">
        <w:rPr>
          <w:rFonts w:ascii="Arial" w:hAnsi="Arial" w:cs="Arial"/>
          <w:sz w:val="24"/>
          <w:szCs w:val="24"/>
        </w:rPr>
        <w:t xml:space="preserve"> </w:t>
      </w:r>
      <w:r w:rsidR="005314B5" w:rsidRPr="005314B5">
        <w:rPr>
          <w:rFonts w:ascii="Arial" w:hAnsi="Arial" w:cs="Arial"/>
          <w:sz w:val="24"/>
          <w:szCs w:val="24"/>
        </w:rPr>
        <w:t>tertentu, dan ada kesempata</w:t>
      </w:r>
      <w:r w:rsidR="005314B5">
        <w:rPr>
          <w:rFonts w:ascii="Arial" w:hAnsi="Arial" w:cs="Arial"/>
          <w:sz w:val="24"/>
          <w:szCs w:val="24"/>
        </w:rPr>
        <w:t xml:space="preserve">n untuk melakukan umpan balik. </w:t>
      </w:r>
    </w:p>
    <w:p w:rsidR="00274C41" w:rsidRPr="00274C41" w:rsidRDefault="00274C41" w:rsidP="00274C41">
      <w:pPr>
        <w:spacing w:line="240" w:lineRule="auto"/>
        <w:jc w:val="both"/>
        <w:rPr>
          <w:rFonts w:ascii="Arial" w:hAnsi="Arial" w:cs="Arial"/>
          <w:sz w:val="24"/>
          <w:szCs w:val="24"/>
        </w:rPr>
      </w:pPr>
      <w:r w:rsidRPr="00274C41">
        <w:rPr>
          <w:rFonts w:ascii="Arial" w:hAnsi="Arial" w:cs="Arial"/>
          <w:sz w:val="24"/>
          <w:szCs w:val="24"/>
        </w:rPr>
        <w:t>Komunikasi pemasaran merupakan pertukaran informasi dua arah</w:t>
      </w:r>
      <w:r>
        <w:rPr>
          <w:rFonts w:ascii="Arial" w:hAnsi="Arial" w:cs="Arial"/>
          <w:sz w:val="24"/>
          <w:szCs w:val="24"/>
        </w:rPr>
        <w:t xml:space="preserve"> </w:t>
      </w:r>
      <w:r w:rsidRPr="00274C41">
        <w:rPr>
          <w:rFonts w:ascii="Arial" w:hAnsi="Arial" w:cs="Arial"/>
          <w:sz w:val="24"/>
          <w:szCs w:val="24"/>
        </w:rPr>
        <w:t>antara pihak atau lembaga yang terlibat dalam pemasaran. Semua pihak</w:t>
      </w:r>
      <w:r>
        <w:rPr>
          <w:rFonts w:ascii="Arial" w:hAnsi="Arial" w:cs="Arial"/>
          <w:sz w:val="24"/>
          <w:szCs w:val="24"/>
        </w:rPr>
        <w:t xml:space="preserve"> </w:t>
      </w:r>
      <w:r w:rsidRPr="00274C41">
        <w:rPr>
          <w:rFonts w:ascii="Arial" w:hAnsi="Arial" w:cs="Arial"/>
          <w:sz w:val="24"/>
          <w:szCs w:val="24"/>
        </w:rPr>
        <w:t>yang terlibat dalam proses komunikasi pemasaran melakukan cara yang</w:t>
      </w:r>
      <w:r>
        <w:rPr>
          <w:rFonts w:ascii="Arial" w:hAnsi="Arial" w:cs="Arial"/>
          <w:sz w:val="24"/>
          <w:szCs w:val="24"/>
        </w:rPr>
        <w:t xml:space="preserve"> </w:t>
      </w:r>
      <w:r w:rsidRPr="00274C41">
        <w:rPr>
          <w:rFonts w:ascii="Arial" w:hAnsi="Arial" w:cs="Arial"/>
          <w:sz w:val="24"/>
          <w:szCs w:val="24"/>
        </w:rPr>
        <w:t>sama, yaitu mendengarkan, bereaksi, dan berbicara sampai tercipta</w:t>
      </w:r>
      <w:r>
        <w:rPr>
          <w:rFonts w:ascii="Arial" w:hAnsi="Arial" w:cs="Arial"/>
          <w:sz w:val="24"/>
          <w:szCs w:val="24"/>
        </w:rPr>
        <w:t xml:space="preserve"> </w:t>
      </w:r>
      <w:r w:rsidRPr="00274C41">
        <w:rPr>
          <w:rFonts w:ascii="Arial" w:hAnsi="Arial" w:cs="Arial"/>
          <w:sz w:val="24"/>
          <w:szCs w:val="24"/>
        </w:rPr>
        <w:t>hubungan pertukaran yang memuaskan. Pertukaran informasi, penjelasanpenjelasan yang bersifat membujuk, dan negosiasi merupakan seluruhbagian dari proses tersebut. (Magdalena</w:t>
      </w:r>
      <w:r>
        <w:rPr>
          <w:rFonts w:ascii="Arial" w:hAnsi="Arial" w:cs="Arial"/>
          <w:sz w:val="24"/>
          <w:szCs w:val="24"/>
        </w:rPr>
        <w:t xml:space="preserve"> &amp;</w:t>
      </w:r>
      <w:r w:rsidRPr="00274C41">
        <w:rPr>
          <w:rFonts w:ascii="Arial" w:hAnsi="Arial" w:cs="Arial"/>
          <w:sz w:val="24"/>
          <w:szCs w:val="24"/>
        </w:rPr>
        <w:t xml:space="preserve"> Asmajasari, 1997).</w:t>
      </w:r>
    </w:p>
    <w:p w:rsidR="008A3AEF" w:rsidRDefault="00DD2DFF" w:rsidP="00FB5C83">
      <w:pPr>
        <w:spacing w:line="240" w:lineRule="auto"/>
        <w:jc w:val="both"/>
        <w:rPr>
          <w:rFonts w:ascii="Arial" w:hAnsi="Arial" w:cs="Arial"/>
          <w:sz w:val="24"/>
          <w:szCs w:val="24"/>
        </w:rPr>
      </w:pPr>
      <w:r>
        <w:rPr>
          <w:rFonts w:ascii="Arial" w:hAnsi="Arial" w:cs="Arial"/>
          <w:sz w:val="24"/>
          <w:szCs w:val="24"/>
        </w:rPr>
        <w:t xml:space="preserve">Dalam </w:t>
      </w:r>
      <w:r w:rsidR="00274C41">
        <w:rPr>
          <w:rFonts w:ascii="Arial" w:hAnsi="Arial" w:cs="Arial"/>
          <w:sz w:val="24"/>
          <w:szCs w:val="24"/>
        </w:rPr>
        <w:t xml:space="preserve">bauran komunikasi </w:t>
      </w:r>
      <w:r>
        <w:rPr>
          <w:rFonts w:ascii="Arial" w:hAnsi="Arial" w:cs="Arial"/>
          <w:sz w:val="24"/>
          <w:szCs w:val="24"/>
        </w:rPr>
        <w:t xml:space="preserve">pemasaran, iklan merupakan salah satu media yang dapat digunakan oleh perusahaan dalam mengkomunikasikan produk-produknya kepada </w:t>
      </w:r>
      <w:r>
        <w:rPr>
          <w:rFonts w:ascii="Arial" w:hAnsi="Arial" w:cs="Arial"/>
          <w:sz w:val="24"/>
          <w:szCs w:val="24"/>
        </w:rPr>
        <w:lastRenderedPageBreak/>
        <w:t xml:space="preserve">masyarakat. </w:t>
      </w:r>
      <w:r w:rsidR="00633F67">
        <w:rPr>
          <w:rFonts w:ascii="Arial" w:hAnsi="Arial" w:cs="Arial"/>
          <w:sz w:val="24"/>
          <w:szCs w:val="24"/>
        </w:rPr>
        <w:t>Tayangan video iklan saat ini semakin meluas. jika dalam era 80-an dan 90-an video iklan hanya dapa</w:t>
      </w:r>
      <w:r w:rsidR="00A77358">
        <w:rPr>
          <w:rFonts w:ascii="Arial" w:hAnsi="Arial" w:cs="Arial"/>
          <w:sz w:val="24"/>
          <w:szCs w:val="24"/>
        </w:rPr>
        <w:t xml:space="preserve">t dilihat pada televisi, gedung bioskop dan billboard, saat ini tayangan video iklan dapat dilihat juga pada media social baik di youtube, facebook, </w:t>
      </w:r>
      <w:proofErr w:type="gramStart"/>
      <w:r w:rsidR="00A77358">
        <w:rPr>
          <w:rFonts w:ascii="Arial" w:hAnsi="Arial" w:cs="Arial"/>
          <w:sz w:val="24"/>
          <w:szCs w:val="24"/>
        </w:rPr>
        <w:t>Instagram,  Twitter</w:t>
      </w:r>
      <w:proofErr w:type="gramEnd"/>
      <w:r w:rsidR="008A3AEF">
        <w:rPr>
          <w:rFonts w:ascii="Arial" w:hAnsi="Arial" w:cs="Arial"/>
          <w:sz w:val="24"/>
          <w:szCs w:val="24"/>
        </w:rPr>
        <w:t xml:space="preserve"> maupun media </w:t>
      </w:r>
      <w:r w:rsidR="00BC2640">
        <w:rPr>
          <w:rFonts w:ascii="Arial" w:hAnsi="Arial" w:cs="Arial"/>
          <w:sz w:val="24"/>
          <w:szCs w:val="24"/>
        </w:rPr>
        <w:t>sos</w:t>
      </w:r>
      <w:r w:rsidR="008A3AEF">
        <w:rPr>
          <w:rFonts w:ascii="Arial" w:hAnsi="Arial" w:cs="Arial"/>
          <w:sz w:val="24"/>
          <w:szCs w:val="24"/>
        </w:rPr>
        <w:t>ial lainnya</w:t>
      </w:r>
      <w:r w:rsidR="00A77358">
        <w:rPr>
          <w:rFonts w:ascii="Arial" w:hAnsi="Arial" w:cs="Arial"/>
          <w:sz w:val="24"/>
          <w:szCs w:val="24"/>
        </w:rPr>
        <w:t>.</w:t>
      </w:r>
      <w:r w:rsidR="00633F67">
        <w:rPr>
          <w:rFonts w:ascii="Arial" w:hAnsi="Arial" w:cs="Arial"/>
          <w:sz w:val="24"/>
          <w:szCs w:val="24"/>
        </w:rPr>
        <w:t xml:space="preserve"> </w:t>
      </w:r>
    </w:p>
    <w:p w:rsidR="00AB17F2" w:rsidRDefault="00633F67" w:rsidP="00FB5C83">
      <w:pPr>
        <w:spacing w:line="240" w:lineRule="auto"/>
        <w:jc w:val="both"/>
        <w:rPr>
          <w:rFonts w:ascii="Arial" w:hAnsi="Arial" w:cs="Arial"/>
          <w:sz w:val="24"/>
          <w:szCs w:val="24"/>
        </w:rPr>
      </w:pPr>
      <w:r>
        <w:rPr>
          <w:rFonts w:ascii="Arial" w:hAnsi="Arial" w:cs="Arial"/>
          <w:sz w:val="24"/>
          <w:szCs w:val="24"/>
        </w:rPr>
        <w:t>Selain memiliki fungsi informatif dan fungsi persuasif</w:t>
      </w:r>
      <w:r w:rsidR="008A3AEF">
        <w:rPr>
          <w:rFonts w:ascii="Arial" w:hAnsi="Arial" w:cs="Arial"/>
          <w:sz w:val="24"/>
          <w:szCs w:val="24"/>
        </w:rPr>
        <w:t xml:space="preserve">, iklan juga </w:t>
      </w:r>
      <w:r w:rsidR="0060471E">
        <w:rPr>
          <w:rFonts w:ascii="Arial" w:hAnsi="Arial" w:cs="Arial"/>
          <w:sz w:val="24"/>
          <w:szCs w:val="24"/>
        </w:rPr>
        <w:t>dapat memberikan</w:t>
      </w:r>
      <w:r w:rsidR="008A3AEF">
        <w:rPr>
          <w:rFonts w:ascii="Arial" w:hAnsi="Arial" w:cs="Arial"/>
          <w:sz w:val="24"/>
          <w:szCs w:val="24"/>
        </w:rPr>
        <w:t xml:space="preserve"> hiburan</w:t>
      </w:r>
      <w:r w:rsidR="0060471E">
        <w:rPr>
          <w:rFonts w:ascii="Arial" w:hAnsi="Arial" w:cs="Arial"/>
          <w:sz w:val="24"/>
          <w:szCs w:val="24"/>
        </w:rPr>
        <w:t xml:space="preserve"> bagi penontonnya. Sebagai fungsi informatif</w:t>
      </w:r>
      <w:r w:rsidR="00FB5C83" w:rsidRPr="00FB5C83">
        <w:rPr>
          <w:rFonts w:ascii="Arial" w:hAnsi="Arial" w:cs="Arial"/>
          <w:sz w:val="24"/>
          <w:szCs w:val="24"/>
        </w:rPr>
        <w:t xml:space="preserve"> </w:t>
      </w:r>
      <w:r w:rsidR="0060471E">
        <w:rPr>
          <w:rFonts w:ascii="Arial" w:hAnsi="Arial" w:cs="Arial"/>
          <w:sz w:val="24"/>
          <w:szCs w:val="24"/>
        </w:rPr>
        <w:t xml:space="preserve">dalam </w:t>
      </w:r>
      <w:r w:rsidR="00FB5C83" w:rsidRPr="00FB5C83">
        <w:rPr>
          <w:rFonts w:ascii="Arial" w:hAnsi="Arial" w:cs="Arial"/>
          <w:sz w:val="24"/>
          <w:szCs w:val="24"/>
        </w:rPr>
        <w:t xml:space="preserve">sebuah iklan </w:t>
      </w:r>
      <w:r w:rsidR="0060471E">
        <w:rPr>
          <w:rFonts w:ascii="Arial" w:hAnsi="Arial" w:cs="Arial"/>
          <w:sz w:val="24"/>
          <w:szCs w:val="24"/>
        </w:rPr>
        <w:t>dapat dipastikan memiliki</w:t>
      </w:r>
      <w:r w:rsidR="00FB5C83" w:rsidRPr="00FB5C83">
        <w:rPr>
          <w:rFonts w:ascii="Arial" w:hAnsi="Arial" w:cs="Arial"/>
          <w:sz w:val="24"/>
          <w:szCs w:val="24"/>
        </w:rPr>
        <w:t xml:space="preserve"> pesan</w:t>
      </w:r>
      <w:r w:rsidR="00FB5C83">
        <w:rPr>
          <w:rFonts w:ascii="Arial" w:hAnsi="Arial" w:cs="Arial"/>
          <w:sz w:val="24"/>
          <w:szCs w:val="24"/>
        </w:rPr>
        <w:t xml:space="preserve"> </w:t>
      </w:r>
      <w:r w:rsidR="0060471E">
        <w:rPr>
          <w:rFonts w:ascii="Arial" w:hAnsi="Arial" w:cs="Arial"/>
          <w:sz w:val="24"/>
          <w:szCs w:val="24"/>
        </w:rPr>
        <w:t xml:space="preserve">tertentu </w:t>
      </w:r>
      <w:r w:rsidR="00FB5C83" w:rsidRPr="00FB5C83">
        <w:rPr>
          <w:rFonts w:ascii="Arial" w:hAnsi="Arial" w:cs="Arial"/>
          <w:sz w:val="24"/>
          <w:szCs w:val="24"/>
        </w:rPr>
        <w:t xml:space="preserve">yang ingin disampaikan </w:t>
      </w:r>
      <w:r w:rsidR="0060471E">
        <w:rPr>
          <w:rFonts w:ascii="Arial" w:hAnsi="Arial" w:cs="Arial"/>
          <w:sz w:val="24"/>
          <w:szCs w:val="24"/>
        </w:rPr>
        <w:t>oleh perusahaan</w:t>
      </w:r>
      <w:r w:rsidR="00FB5C83" w:rsidRPr="00FB5C83">
        <w:rPr>
          <w:rFonts w:ascii="Arial" w:hAnsi="Arial" w:cs="Arial"/>
          <w:sz w:val="24"/>
          <w:szCs w:val="24"/>
        </w:rPr>
        <w:t xml:space="preserve"> kepada</w:t>
      </w:r>
      <w:r w:rsidR="00FB5C83">
        <w:rPr>
          <w:rFonts w:ascii="Arial" w:hAnsi="Arial" w:cs="Arial"/>
          <w:sz w:val="24"/>
          <w:szCs w:val="24"/>
        </w:rPr>
        <w:t xml:space="preserve"> </w:t>
      </w:r>
      <w:r w:rsidR="0060471E">
        <w:rPr>
          <w:rFonts w:ascii="Arial" w:hAnsi="Arial" w:cs="Arial"/>
          <w:sz w:val="24"/>
          <w:szCs w:val="24"/>
        </w:rPr>
        <w:t>audiens nya.</w:t>
      </w:r>
      <w:r w:rsidR="00FB5C83" w:rsidRPr="00FB5C83">
        <w:rPr>
          <w:rFonts w:ascii="Arial" w:hAnsi="Arial" w:cs="Arial"/>
          <w:sz w:val="24"/>
          <w:szCs w:val="24"/>
        </w:rPr>
        <w:t xml:space="preserve">  </w:t>
      </w:r>
      <w:r w:rsidR="00156306">
        <w:rPr>
          <w:rFonts w:ascii="Arial" w:hAnsi="Arial" w:cs="Arial"/>
          <w:sz w:val="24"/>
          <w:szCs w:val="24"/>
        </w:rPr>
        <w:t>Terkadang pesan dalam sebuah tayangan iklan dapat tertangkap jelas oleh audiensnya, namun juga terkadang p</w:t>
      </w:r>
      <w:r w:rsidR="00FB5C83" w:rsidRPr="00FB5C83">
        <w:rPr>
          <w:rFonts w:ascii="Arial" w:hAnsi="Arial" w:cs="Arial"/>
          <w:sz w:val="24"/>
          <w:szCs w:val="24"/>
        </w:rPr>
        <w:t>esan dalam</w:t>
      </w:r>
      <w:r w:rsidR="00156306">
        <w:rPr>
          <w:rFonts w:ascii="Arial" w:hAnsi="Arial" w:cs="Arial"/>
          <w:sz w:val="24"/>
          <w:szCs w:val="24"/>
        </w:rPr>
        <w:t xml:space="preserve"> sebuah tayangan video</w:t>
      </w:r>
      <w:r w:rsidR="00FB5C83" w:rsidRPr="00FB5C83">
        <w:rPr>
          <w:rFonts w:ascii="Arial" w:hAnsi="Arial" w:cs="Arial"/>
          <w:sz w:val="24"/>
          <w:szCs w:val="24"/>
        </w:rPr>
        <w:t xml:space="preserve"> iklan </w:t>
      </w:r>
      <w:r w:rsidR="00156306">
        <w:rPr>
          <w:rFonts w:ascii="Arial" w:hAnsi="Arial" w:cs="Arial"/>
          <w:sz w:val="24"/>
          <w:szCs w:val="24"/>
        </w:rPr>
        <w:t xml:space="preserve">juga tidak </w:t>
      </w:r>
      <w:r w:rsidR="00FB5C83" w:rsidRPr="00FB5C83">
        <w:rPr>
          <w:rFonts w:ascii="Arial" w:hAnsi="Arial" w:cs="Arial"/>
          <w:sz w:val="24"/>
          <w:szCs w:val="24"/>
        </w:rPr>
        <w:t>terlihat</w:t>
      </w:r>
      <w:r w:rsidR="00156306">
        <w:rPr>
          <w:rFonts w:ascii="Arial" w:hAnsi="Arial" w:cs="Arial"/>
          <w:sz w:val="24"/>
          <w:szCs w:val="24"/>
        </w:rPr>
        <w:t xml:space="preserve"> jelas. Semiotika merupakan kajian ilmu yang dapat digunakan </w:t>
      </w:r>
      <w:proofErr w:type="gramStart"/>
      <w:r w:rsidR="00156306">
        <w:rPr>
          <w:rFonts w:ascii="Arial" w:hAnsi="Arial" w:cs="Arial"/>
          <w:sz w:val="24"/>
          <w:szCs w:val="24"/>
        </w:rPr>
        <w:t>untuk  menangkap</w:t>
      </w:r>
      <w:proofErr w:type="gramEnd"/>
      <w:r w:rsidR="00156306">
        <w:rPr>
          <w:rFonts w:ascii="Arial" w:hAnsi="Arial" w:cs="Arial"/>
          <w:sz w:val="24"/>
          <w:szCs w:val="24"/>
        </w:rPr>
        <w:t xml:space="preserve"> tanda-tanda dan makna dari sebuah pesan</w:t>
      </w:r>
      <w:r w:rsidR="00AB17F2">
        <w:rPr>
          <w:rFonts w:ascii="Arial" w:hAnsi="Arial" w:cs="Arial"/>
          <w:sz w:val="24"/>
          <w:szCs w:val="24"/>
        </w:rPr>
        <w:t xml:space="preserve"> termasuk pesan yang ingin digali dari sebuah tayangan iklan. </w:t>
      </w:r>
      <w:r w:rsidR="00156306">
        <w:rPr>
          <w:rFonts w:ascii="Arial" w:hAnsi="Arial" w:cs="Arial"/>
          <w:sz w:val="24"/>
          <w:szCs w:val="24"/>
        </w:rPr>
        <w:t xml:space="preserve"> </w:t>
      </w:r>
    </w:p>
    <w:p w:rsidR="00DD2DFF" w:rsidRDefault="00AB17F2" w:rsidP="00FB5C83">
      <w:pPr>
        <w:spacing w:line="240" w:lineRule="auto"/>
        <w:jc w:val="both"/>
        <w:rPr>
          <w:rFonts w:ascii="Arial" w:hAnsi="Arial" w:cs="Arial"/>
          <w:sz w:val="24"/>
          <w:szCs w:val="24"/>
        </w:rPr>
      </w:pPr>
      <w:r>
        <w:rPr>
          <w:rFonts w:ascii="Arial" w:hAnsi="Arial" w:cs="Arial"/>
          <w:sz w:val="24"/>
          <w:szCs w:val="24"/>
        </w:rPr>
        <w:t>Salah satu p</w:t>
      </w:r>
      <w:r w:rsidR="00FB5C83" w:rsidRPr="00FB5C83">
        <w:rPr>
          <w:rFonts w:ascii="Arial" w:hAnsi="Arial" w:cs="Arial"/>
          <w:sz w:val="24"/>
          <w:szCs w:val="24"/>
        </w:rPr>
        <w:t xml:space="preserve">erusahaan </w:t>
      </w:r>
      <w:r>
        <w:rPr>
          <w:rFonts w:ascii="Arial" w:hAnsi="Arial" w:cs="Arial"/>
          <w:sz w:val="24"/>
          <w:szCs w:val="24"/>
        </w:rPr>
        <w:t xml:space="preserve">soft drink atau minuman ringan dari Amerika yang didirikan di Amerika yaitu </w:t>
      </w:r>
      <w:r w:rsidR="00FB5C83" w:rsidRPr="00FB5C83">
        <w:rPr>
          <w:rFonts w:ascii="Arial" w:hAnsi="Arial" w:cs="Arial"/>
          <w:sz w:val="24"/>
          <w:szCs w:val="24"/>
        </w:rPr>
        <w:t>Coca-Cola</w:t>
      </w:r>
      <w:r>
        <w:rPr>
          <w:rFonts w:ascii="Arial" w:hAnsi="Arial" w:cs="Arial"/>
          <w:sz w:val="24"/>
          <w:szCs w:val="24"/>
        </w:rPr>
        <w:t xml:space="preserve"> memiliki berbagai </w:t>
      </w:r>
      <w:proofErr w:type="gramStart"/>
      <w:r>
        <w:rPr>
          <w:rFonts w:ascii="Arial" w:hAnsi="Arial" w:cs="Arial"/>
          <w:sz w:val="24"/>
          <w:szCs w:val="24"/>
        </w:rPr>
        <w:t>iklan  baik</w:t>
      </w:r>
      <w:proofErr w:type="gramEnd"/>
      <w:r>
        <w:rPr>
          <w:rFonts w:ascii="Arial" w:hAnsi="Arial" w:cs="Arial"/>
          <w:sz w:val="24"/>
          <w:szCs w:val="24"/>
        </w:rPr>
        <w:t xml:space="preserve"> yang dikemas dalam gambar, sound maupun video. </w:t>
      </w:r>
      <w:r w:rsidR="00FB5C83" w:rsidRPr="00FB5C83">
        <w:rPr>
          <w:rFonts w:ascii="Arial" w:hAnsi="Arial" w:cs="Arial"/>
          <w:sz w:val="24"/>
          <w:szCs w:val="24"/>
        </w:rPr>
        <w:t xml:space="preserve"> </w:t>
      </w:r>
      <w:r>
        <w:rPr>
          <w:rFonts w:ascii="Arial" w:hAnsi="Arial" w:cs="Arial"/>
          <w:sz w:val="24"/>
          <w:szCs w:val="24"/>
        </w:rPr>
        <w:t xml:space="preserve">Coca Cola </w:t>
      </w:r>
      <w:r w:rsidR="00FB5C83" w:rsidRPr="00FB5C83">
        <w:rPr>
          <w:rFonts w:ascii="Arial" w:hAnsi="Arial" w:cs="Arial"/>
          <w:sz w:val="24"/>
          <w:szCs w:val="24"/>
        </w:rPr>
        <w:t>m</w:t>
      </w:r>
      <w:r>
        <w:rPr>
          <w:rFonts w:ascii="Arial" w:hAnsi="Arial" w:cs="Arial"/>
          <w:sz w:val="24"/>
          <w:szCs w:val="24"/>
        </w:rPr>
        <w:t>erancang pesan yang akan</w:t>
      </w:r>
      <w:r w:rsidR="00FB5C83" w:rsidRPr="00FB5C83">
        <w:rPr>
          <w:rFonts w:ascii="Arial" w:hAnsi="Arial" w:cs="Arial"/>
          <w:sz w:val="24"/>
          <w:szCs w:val="24"/>
        </w:rPr>
        <w:t xml:space="preserve"> disampaikan dalam bentuk iklan</w:t>
      </w:r>
      <w:r w:rsidR="00545A12">
        <w:rPr>
          <w:rFonts w:ascii="Arial" w:hAnsi="Arial" w:cs="Arial"/>
          <w:sz w:val="24"/>
          <w:szCs w:val="24"/>
        </w:rPr>
        <w:t xml:space="preserve"> tayangan video dengan tujuan memberikan informasi, meningkatkan awareness maupun untuk mempersuasif audiens untuk melakukan tindakan pembelian. </w:t>
      </w:r>
      <w:r w:rsidR="00FB5C83" w:rsidRPr="00FB5C83">
        <w:rPr>
          <w:rFonts w:ascii="Arial" w:hAnsi="Arial" w:cs="Arial"/>
          <w:sz w:val="24"/>
          <w:szCs w:val="24"/>
        </w:rPr>
        <w:t xml:space="preserve"> </w:t>
      </w:r>
      <w:r w:rsidR="00545A12">
        <w:rPr>
          <w:rFonts w:ascii="Arial" w:hAnsi="Arial" w:cs="Arial"/>
          <w:sz w:val="24"/>
          <w:szCs w:val="24"/>
        </w:rPr>
        <w:t xml:space="preserve">Ada beberapa tayangan video iklan Coca Cola dimana tidak semua audiens memahami makna dari pesan yang disampaikan. Melalui penelitian ini penulis bermaksud mengungkap makna yang tersirat dari tayangan video iklan Coca Cola berdasarkan Analisis Semiotika menurut konsep </w:t>
      </w:r>
      <w:r w:rsidR="00545A12" w:rsidRPr="00545A12">
        <w:rPr>
          <w:rFonts w:ascii="Arial" w:hAnsi="Arial" w:cs="Arial"/>
          <w:sz w:val="24"/>
          <w:szCs w:val="24"/>
        </w:rPr>
        <w:t>Ferdinand De Saussure</w:t>
      </w:r>
      <w:r w:rsidR="00545A12">
        <w:rPr>
          <w:rFonts w:ascii="Arial" w:hAnsi="Arial" w:cs="Arial"/>
          <w:sz w:val="24"/>
          <w:szCs w:val="24"/>
        </w:rPr>
        <w:t xml:space="preserve">. </w:t>
      </w:r>
      <w:r w:rsidR="00B30D6A">
        <w:rPr>
          <w:rFonts w:ascii="Arial" w:hAnsi="Arial" w:cs="Arial"/>
          <w:sz w:val="24"/>
          <w:szCs w:val="24"/>
        </w:rPr>
        <w:t xml:space="preserve">Ada beberapa tokoh Semiotika seperti Ferdinand de Saussure, Roland Barthes dan Charles Sanders Pierce. Roland Barthes sendiri mengembangkan teori yang dicetuskan oleh Ferdinan de Saussure. </w:t>
      </w:r>
      <w:r w:rsidR="00545A12">
        <w:rPr>
          <w:rFonts w:ascii="Arial" w:hAnsi="Arial" w:cs="Arial"/>
          <w:sz w:val="24"/>
          <w:szCs w:val="24"/>
        </w:rPr>
        <w:t>Adapun pemilihan konsep De Saussure</w:t>
      </w:r>
      <w:r w:rsidR="00B30D6A">
        <w:rPr>
          <w:rFonts w:ascii="Arial" w:hAnsi="Arial" w:cs="Arial"/>
          <w:sz w:val="24"/>
          <w:szCs w:val="24"/>
        </w:rPr>
        <w:t xml:space="preserve"> didasarkan pada pertimbangan kesederhaan teori dan implementasinya.</w:t>
      </w:r>
    </w:p>
    <w:p w:rsidR="00BA0370" w:rsidRPr="00BA0370" w:rsidRDefault="007A0C02" w:rsidP="00A27077">
      <w:pPr>
        <w:spacing w:line="240" w:lineRule="auto"/>
        <w:jc w:val="both"/>
        <w:rPr>
          <w:rFonts w:ascii="Arial" w:hAnsi="Arial" w:cs="Arial"/>
          <w:b/>
          <w:sz w:val="24"/>
          <w:szCs w:val="24"/>
        </w:rPr>
      </w:pPr>
      <w:r>
        <w:rPr>
          <w:rFonts w:ascii="Arial" w:hAnsi="Arial" w:cs="Arial"/>
          <w:b/>
          <w:sz w:val="24"/>
          <w:szCs w:val="24"/>
        </w:rPr>
        <w:t>TINJAUAN PUSTAKA</w:t>
      </w:r>
    </w:p>
    <w:p w:rsidR="007A0C02" w:rsidRDefault="007A0C02" w:rsidP="00A27077">
      <w:pPr>
        <w:spacing w:line="240" w:lineRule="auto"/>
        <w:jc w:val="both"/>
        <w:rPr>
          <w:rFonts w:ascii="Arial" w:hAnsi="Arial" w:cs="Arial"/>
          <w:b/>
          <w:sz w:val="24"/>
          <w:szCs w:val="24"/>
        </w:rPr>
      </w:pPr>
      <w:r>
        <w:rPr>
          <w:rFonts w:ascii="Arial" w:hAnsi="Arial" w:cs="Arial"/>
          <w:b/>
          <w:sz w:val="24"/>
          <w:szCs w:val="24"/>
        </w:rPr>
        <w:t>Komunikasi Pemasaran</w:t>
      </w:r>
    </w:p>
    <w:p w:rsidR="007A0C02" w:rsidRPr="007A0C02" w:rsidRDefault="007A0C02" w:rsidP="007A0C02">
      <w:pPr>
        <w:spacing w:line="240" w:lineRule="auto"/>
        <w:jc w:val="both"/>
        <w:rPr>
          <w:rFonts w:ascii="Arial" w:hAnsi="Arial" w:cs="Arial"/>
          <w:sz w:val="24"/>
          <w:szCs w:val="24"/>
        </w:rPr>
      </w:pPr>
      <w:r w:rsidRPr="007A0C02">
        <w:rPr>
          <w:rFonts w:ascii="Arial" w:hAnsi="Arial" w:cs="Arial"/>
          <w:sz w:val="24"/>
          <w:szCs w:val="24"/>
        </w:rPr>
        <w:t>Komunikasi pemasaran adalah kegiatan komunikasi yang</w:t>
      </w:r>
      <w:r>
        <w:rPr>
          <w:rFonts w:ascii="Arial" w:hAnsi="Arial" w:cs="Arial"/>
          <w:sz w:val="24"/>
          <w:szCs w:val="24"/>
        </w:rPr>
        <w:t xml:space="preserve"> </w:t>
      </w:r>
      <w:r w:rsidRPr="007A0C02">
        <w:rPr>
          <w:rFonts w:ascii="Arial" w:hAnsi="Arial" w:cs="Arial"/>
          <w:sz w:val="24"/>
          <w:szCs w:val="24"/>
        </w:rPr>
        <w:t>dilakukan oleh pembeli dan penjual, dan merupakan kegiatan yang</w:t>
      </w:r>
      <w:r>
        <w:rPr>
          <w:rFonts w:ascii="Arial" w:hAnsi="Arial" w:cs="Arial"/>
          <w:sz w:val="24"/>
          <w:szCs w:val="24"/>
        </w:rPr>
        <w:t xml:space="preserve"> </w:t>
      </w:r>
      <w:r w:rsidRPr="007A0C02">
        <w:rPr>
          <w:rFonts w:ascii="Arial" w:hAnsi="Arial" w:cs="Arial"/>
          <w:sz w:val="24"/>
          <w:szCs w:val="24"/>
        </w:rPr>
        <w:t>membantu dalam pengambilan keputusan di bidang pemasaran serta</w:t>
      </w:r>
      <w:r>
        <w:rPr>
          <w:rFonts w:ascii="Arial" w:hAnsi="Arial" w:cs="Arial"/>
          <w:sz w:val="24"/>
          <w:szCs w:val="24"/>
        </w:rPr>
        <w:t xml:space="preserve"> </w:t>
      </w:r>
      <w:r w:rsidRPr="007A0C02">
        <w:rPr>
          <w:rFonts w:ascii="Arial" w:hAnsi="Arial" w:cs="Arial"/>
          <w:sz w:val="24"/>
          <w:szCs w:val="24"/>
        </w:rPr>
        <w:t>mengarahkan pertukaran agar lebih memuaskan dengan cara menyadarkan</w:t>
      </w:r>
      <w:r>
        <w:rPr>
          <w:rFonts w:ascii="Arial" w:hAnsi="Arial" w:cs="Arial"/>
          <w:sz w:val="24"/>
          <w:szCs w:val="24"/>
        </w:rPr>
        <w:t xml:space="preserve"> </w:t>
      </w:r>
      <w:r w:rsidRPr="007A0C02">
        <w:rPr>
          <w:rFonts w:ascii="Arial" w:hAnsi="Arial" w:cs="Arial"/>
          <w:sz w:val="24"/>
          <w:szCs w:val="24"/>
        </w:rPr>
        <w:t>semua pihak untuk berbuat lebih baik. Jadi komunikasi pemasaran itu</w:t>
      </w:r>
      <w:r>
        <w:rPr>
          <w:rFonts w:ascii="Arial" w:hAnsi="Arial" w:cs="Arial"/>
          <w:sz w:val="24"/>
          <w:szCs w:val="24"/>
        </w:rPr>
        <w:t xml:space="preserve"> </w:t>
      </w:r>
      <w:r w:rsidRPr="007A0C02">
        <w:rPr>
          <w:rFonts w:ascii="Arial" w:hAnsi="Arial" w:cs="Arial"/>
          <w:sz w:val="24"/>
          <w:szCs w:val="24"/>
        </w:rPr>
        <w:t>merupakan pertukaran informasi dua arah antara pihak-pihak atau</w:t>
      </w:r>
      <w:r>
        <w:rPr>
          <w:rFonts w:ascii="Arial" w:hAnsi="Arial" w:cs="Arial"/>
          <w:sz w:val="24"/>
          <w:szCs w:val="24"/>
        </w:rPr>
        <w:t xml:space="preserve"> </w:t>
      </w:r>
      <w:r w:rsidRPr="007A0C02">
        <w:rPr>
          <w:rFonts w:ascii="Arial" w:hAnsi="Arial" w:cs="Arial"/>
          <w:sz w:val="24"/>
          <w:szCs w:val="24"/>
        </w:rPr>
        <w:t xml:space="preserve">lembaga-lembaga yang terlihat dalam pemasaran. (Swastha </w:t>
      </w:r>
      <w:r w:rsidR="007576A0">
        <w:rPr>
          <w:rFonts w:ascii="Arial" w:hAnsi="Arial" w:cs="Arial"/>
          <w:sz w:val="24"/>
          <w:szCs w:val="24"/>
        </w:rPr>
        <w:t>&amp;</w:t>
      </w:r>
      <w:r>
        <w:rPr>
          <w:rFonts w:ascii="Arial" w:hAnsi="Arial" w:cs="Arial"/>
          <w:sz w:val="24"/>
          <w:szCs w:val="24"/>
        </w:rPr>
        <w:t xml:space="preserve"> </w:t>
      </w:r>
      <w:r w:rsidR="007576A0">
        <w:rPr>
          <w:rFonts w:ascii="Arial" w:hAnsi="Arial" w:cs="Arial"/>
          <w:sz w:val="24"/>
          <w:szCs w:val="24"/>
        </w:rPr>
        <w:t>Irawan, 2013)</w:t>
      </w:r>
      <w:r w:rsidRPr="007A0C02">
        <w:rPr>
          <w:rFonts w:ascii="Arial" w:hAnsi="Arial" w:cs="Arial"/>
          <w:sz w:val="24"/>
          <w:szCs w:val="24"/>
        </w:rPr>
        <w:t>.</w:t>
      </w:r>
    </w:p>
    <w:p w:rsidR="007A0C02" w:rsidRDefault="00156306" w:rsidP="00A27077">
      <w:pPr>
        <w:spacing w:line="240" w:lineRule="auto"/>
        <w:jc w:val="both"/>
        <w:rPr>
          <w:rFonts w:ascii="Arial" w:hAnsi="Arial" w:cs="Arial"/>
          <w:b/>
          <w:sz w:val="24"/>
          <w:szCs w:val="24"/>
        </w:rPr>
      </w:pPr>
      <w:r>
        <w:rPr>
          <w:rFonts w:ascii="Arial" w:hAnsi="Arial" w:cs="Arial"/>
          <w:b/>
          <w:sz w:val="24"/>
          <w:szCs w:val="24"/>
        </w:rPr>
        <w:t>Iklan</w:t>
      </w:r>
    </w:p>
    <w:p w:rsidR="00156306" w:rsidRDefault="007576A0" w:rsidP="00156306">
      <w:pPr>
        <w:spacing w:line="240" w:lineRule="auto"/>
        <w:jc w:val="both"/>
        <w:rPr>
          <w:rFonts w:ascii="Arial" w:hAnsi="Arial" w:cs="Arial"/>
          <w:sz w:val="24"/>
          <w:szCs w:val="24"/>
        </w:rPr>
      </w:pPr>
      <w:r>
        <w:rPr>
          <w:rFonts w:ascii="Arial" w:hAnsi="Arial" w:cs="Arial"/>
          <w:sz w:val="24"/>
          <w:szCs w:val="24"/>
        </w:rPr>
        <w:t xml:space="preserve">Menurut </w:t>
      </w:r>
      <w:r w:rsidRPr="00156306">
        <w:rPr>
          <w:rFonts w:ascii="Arial" w:hAnsi="Arial" w:cs="Arial"/>
          <w:sz w:val="24"/>
          <w:szCs w:val="24"/>
        </w:rPr>
        <w:t>Nawiroh</w:t>
      </w:r>
      <w:r>
        <w:rPr>
          <w:rFonts w:ascii="Arial" w:hAnsi="Arial" w:cs="Arial"/>
          <w:sz w:val="24"/>
          <w:szCs w:val="24"/>
        </w:rPr>
        <w:t xml:space="preserve"> (</w:t>
      </w:r>
      <w:r w:rsidRPr="00156306">
        <w:rPr>
          <w:rFonts w:ascii="Arial" w:hAnsi="Arial" w:cs="Arial"/>
          <w:sz w:val="24"/>
          <w:szCs w:val="24"/>
        </w:rPr>
        <w:t>2014</w:t>
      </w:r>
      <w:r>
        <w:rPr>
          <w:rFonts w:ascii="Arial" w:hAnsi="Arial" w:cs="Arial"/>
          <w:sz w:val="24"/>
          <w:szCs w:val="24"/>
        </w:rPr>
        <w:t>, p.</w:t>
      </w:r>
      <w:r w:rsidRPr="00156306">
        <w:rPr>
          <w:rFonts w:ascii="Arial" w:hAnsi="Arial" w:cs="Arial"/>
          <w:sz w:val="24"/>
          <w:szCs w:val="24"/>
        </w:rPr>
        <w:t>13)</w:t>
      </w:r>
      <w:r>
        <w:rPr>
          <w:rFonts w:ascii="Arial" w:hAnsi="Arial" w:cs="Arial"/>
          <w:sz w:val="24"/>
          <w:szCs w:val="24"/>
        </w:rPr>
        <w:t xml:space="preserve"> i</w:t>
      </w:r>
      <w:r w:rsidR="00156306" w:rsidRPr="00156306">
        <w:rPr>
          <w:rFonts w:ascii="Arial" w:hAnsi="Arial" w:cs="Arial"/>
          <w:sz w:val="24"/>
          <w:szCs w:val="24"/>
        </w:rPr>
        <w:t>klan adalah sebuah elemen dari komunikasi, sebab pada mulanya</w:t>
      </w:r>
      <w:r w:rsidR="00156306">
        <w:rPr>
          <w:rFonts w:ascii="Arial" w:hAnsi="Arial" w:cs="Arial"/>
          <w:sz w:val="24"/>
          <w:szCs w:val="24"/>
        </w:rPr>
        <w:t xml:space="preserve"> </w:t>
      </w:r>
      <w:r w:rsidR="00156306" w:rsidRPr="00156306">
        <w:rPr>
          <w:rFonts w:ascii="Arial" w:hAnsi="Arial" w:cs="Arial"/>
          <w:sz w:val="24"/>
          <w:szCs w:val="24"/>
        </w:rPr>
        <w:t>iklan yaitu suatu proses menyampaikan pesan, yang dimana pesan tersebut</w:t>
      </w:r>
      <w:r w:rsidR="00156306">
        <w:rPr>
          <w:rFonts w:ascii="Arial" w:hAnsi="Arial" w:cs="Arial"/>
          <w:sz w:val="24"/>
          <w:szCs w:val="24"/>
        </w:rPr>
        <w:t xml:space="preserve"> </w:t>
      </w:r>
      <w:r w:rsidR="00156306" w:rsidRPr="00156306">
        <w:rPr>
          <w:rFonts w:ascii="Arial" w:hAnsi="Arial" w:cs="Arial"/>
          <w:sz w:val="24"/>
          <w:szCs w:val="24"/>
        </w:rPr>
        <w:t>berisi informasi mengenai suatu produk, baik benda ataupun jasa. Iklan</w:t>
      </w:r>
      <w:r w:rsidR="00156306">
        <w:rPr>
          <w:rFonts w:ascii="Arial" w:hAnsi="Arial" w:cs="Arial"/>
          <w:sz w:val="24"/>
          <w:szCs w:val="24"/>
        </w:rPr>
        <w:t xml:space="preserve"> </w:t>
      </w:r>
      <w:r w:rsidR="00156306" w:rsidRPr="00156306">
        <w:rPr>
          <w:rFonts w:ascii="Arial" w:hAnsi="Arial" w:cs="Arial"/>
          <w:sz w:val="24"/>
          <w:szCs w:val="24"/>
        </w:rPr>
        <w:t>dalam menyampaiannya sifatnya persuasif yang bertujuan untuk</w:t>
      </w:r>
      <w:r w:rsidR="00156306">
        <w:rPr>
          <w:rFonts w:ascii="Arial" w:hAnsi="Arial" w:cs="Arial"/>
          <w:sz w:val="24"/>
          <w:szCs w:val="24"/>
        </w:rPr>
        <w:t xml:space="preserve"> </w:t>
      </w:r>
      <w:r w:rsidR="00156306" w:rsidRPr="00156306">
        <w:rPr>
          <w:rFonts w:ascii="Arial" w:hAnsi="Arial" w:cs="Arial"/>
          <w:sz w:val="24"/>
          <w:szCs w:val="24"/>
        </w:rPr>
        <w:t>memengaruhi massa, pada umumnya iklan disampaikan lewat media</w:t>
      </w:r>
      <w:r w:rsidR="00156306">
        <w:rPr>
          <w:rFonts w:ascii="Arial" w:hAnsi="Arial" w:cs="Arial"/>
          <w:sz w:val="24"/>
          <w:szCs w:val="24"/>
        </w:rPr>
        <w:t xml:space="preserve"> </w:t>
      </w:r>
      <w:r w:rsidR="00156306" w:rsidRPr="00156306">
        <w:rPr>
          <w:rFonts w:ascii="Arial" w:hAnsi="Arial" w:cs="Arial"/>
          <w:sz w:val="24"/>
          <w:szCs w:val="24"/>
        </w:rPr>
        <w:t>massa baik elektronik ataupun cetak sehingga dapat diterima bagi</w:t>
      </w:r>
      <w:r w:rsidR="00156306">
        <w:rPr>
          <w:rFonts w:ascii="Arial" w:hAnsi="Arial" w:cs="Arial"/>
          <w:sz w:val="24"/>
          <w:szCs w:val="24"/>
        </w:rPr>
        <w:t xml:space="preserve"> </w:t>
      </w:r>
      <w:r w:rsidR="00156306" w:rsidRPr="00156306">
        <w:rPr>
          <w:rFonts w:ascii="Arial" w:hAnsi="Arial" w:cs="Arial"/>
          <w:sz w:val="24"/>
          <w:szCs w:val="24"/>
        </w:rPr>
        <w:t xml:space="preserve">masyarakat luas secara serentak. </w:t>
      </w:r>
    </w:p>
    <w:p w:rsidR="00C05B53" w:rsidRPr="00156306" w:rsidRDefault="00C05B53" w:rsidP="00156306">
      <w:pPr>
        <w:spacing w:line="240" w:lineRule="auto"/>
        <w:jc w:val="both"/>
        <w:rPr>
          <w:rFonts w:ascii="Arial" w:hAnsi="Arial" w:cs="Arial"/>
          <w:sz w:val="24"/>
          <w:szCs w:val="24"/>
        </w:rPr>
      </w:pPr>
    </w:p>
    <w:p w:rsidR="00EC75CE" w:rsidRPr="00EC75CE" w:rsidRDefault="00EC75CE" w:rsidP="00A27077">
      <w:pPr>
        <w:spacing w:line="240" w:lineRule="auto"/>
        <w:jc w:val="both"/>
        <w:rPr>
          <w:rFonts w:ascii="Arial" w:hAnsi="Arial" w:cs="Arial"/>
          <w:b/>
          <w:sz w:val="24"/>
          <w:szCs w:val="24"/>
        </w:rPr>
      </w:pPr>
      <w:r w:rsidRPr="00EC75CE">
        <w:rPr>
          <w:rFonts w:ascii="Arial" w:hAnsi="Arial" w:cs="Arial"/>
          <w:b/>
          <w:sz w:val="24"/>
          <w:szCs w:val="24"/>
        </w:rPr>
        <w:lastRenderedPageBreak/>
        <w:t>Semiotika</w:t>
      </w:r>
    </w:p>
    <w:p w:rsidR="00A27077" w:rsidRDefault="00531346" w:rsidP="00A27077">
      <w:pPr>
        <w:spacing w:line="240" w:lineRule="auto"/>
        <w:jc w:val="both"/>
        <w:rPr>
          <w:rFonts w:ascii="Arial" w:hAnsi="Arial" w:cs="Arial"/>
          <w:sz w:val="24"/>
          <w:szCs w:val="24"/>
        </w:rPr>
      </w:pPr>
      <w:r w:rsidRPr="00531346">
        <w:rPr>
          <w:rFonts w:ascii="Arial" w:hAnsi="Arial" w:cs="Arial"/>
          <w:sz w:val="24"/>
          <w:szCs w:val="24"/>
        </w:rPr>
        <w:t>Semiotik</w:t>
      </w:r>
      <w:r>
        <w:rPr>
          <w:rFonts w:ascii="Arial" w:hAnsi="Arial" w:cs="Arial"/>
          <w:sz w:val="24"/>
          <w:szCs w:val="24"/>
        </w:rPr>
        <w:t>a</w:t>
      </w:r>
      <w:r w:rsidRPr="00531346">
        <w:rPr>
          <w:rFonts w:ascii="Arial" w:hAnsi="Arial" w:cs="Arial"/>
          <w:sz w:val="24"/>
          <w:szCs w:val="24"/>
        </w:rPr>
        <w:t xml:space="preserve"> </w:t>
      </w:r>
      <w:r>
        <w:rPr>
          <w:rFonts w:ascii="Arial" w:hAnsi="Arial" w:cs="Arial"/>
          <w:sz w:val="24"/>
          <w:szCs w:val="24"/>
        </w:rPr>
        <w:t xml:space="preserve">merupakan salah </w:t>
      </w:r>
      <w:proofErr w:type="gramStart"/>
      <w:r>
        <w:rPr>
          <w:rFonts w:ascii="Arial" w:hAnsi="Arial" w:cs="Arial"/>
          <w:sz w:val="24"/>
          <w:szCs w:val="24"/>
        </w:rPr>
        <w:t xml:space="preserve">satu </w:t>
      </w:r>
      <w:r w:rsidRPr="00531346">
        <w:rPr>
          <w:rFonts w:ascii="Arial" w:hAnsi="Arial" w:cs="Arial"/>
          <w:sz w:val="24"/>
          <w:szCs w:val="24"/>
        </w:rPr>
        <w:t xml:space="preserve"> tradisi</w:t>
      </w:r>
      <w:proofErr w:type="gramEnd"/>
      <w:r w:rsidRPr="00531346">
        <w:rPr>
          <w:rFonts w:ascii="Arial" w:hAnsi="Arial" w:cs="Arial"/>
          <w:sz w:val="24"/>
          <w:szCs w:val="24"/>
        </w:rPr>
        <w:t xml:space="preserve"> dalam teori </w:t>
      </w:r>
      <w:r>
        <w:rPr>
          <w:rFonts w:ascii="Arial" w:hAnsi="Arial" w:cs="Arial"/>
          <w:sz w:val="24"/>
          <w:szCs w:val="24"/>
        </w:rPr>
        <w:t xml:space="preserve">ilmu </w:t>
      </w:r>
      <w:r w:rsidRPr="00531346">
        <w:rPr>
          <w:rFonts w:ascii="Arial" w:hAnsi="Arial" w:cs="Arial"/>
          <w:sz w:val="24"/>
          <w:szCs w:val="24"/>
        </w:rPr>
        <w:t xml:space="preserve">komunikasi. </w:t>
      </w:r>
      <w:r>
        <w:rPr>
          <w:rFonts w:ascii="Arial" w:hAnsi="Arial" w:cs="Arial"/>
          <w:sz w:val="24"/>
          <w:szCs w:val="24"/>
        </w:rPr>
        <w:t>Menurut Littlejohn (</w:t>
      </w:r>
      <w:proofErr w:type="gramStart"/>
      <w:r w:rsidR="009C6FCD">
        <w:rPr>
          <w:rFonts w:ascii="Arial" w:hAnsi="Arial" w:cs="Arial"/>
          <w:sz w:val="24"/>
          <w:szCs w:val="24"/>
        </w:rPr>
        <w:t xml:space="preserve">2009, </w:t>
      </w:r>
      <w:r w:rsidRPr="00531346">
        <w:rPr>
          <w:rFonts w:ascii="Arial" w:hAnsi="Arial" w:cs="Arial"/>
          <w:sz w:val="24"/>
          <w:szCs w:val="24"/>
        </w:rPr>
        <w:t xml:space="preserve"> </w:t>
      </w:r>
      <w:r>
        <w:rPr>
          <w:rFonts w:ascii="Arial" w:hAnsi="Arial" w:cs="Arial"/>
          <w:sz w:val="24"/>
          <w:szCs w:val="24"/>
        </w:rPr>
        <w:t>p.</w:t>
      </w:r>
      <w:proofErr w:type="gramEnd"/>
      <w:r w:rsidR="009C6FCD">
        <w:rPr>
          <w:rFonts w:ascii="Arial" w:hAnsi="Arial" w:cs="Arial"/>
          <w:sz w:val="24"/>
          <w:szCs w:val="24"/>
        </w:rPr>
        <w:t xml:space="preserve"> </w:t>
      </w:r>
      <w:r w:rsidRPr="00531346">
        <w:rPr>
          <w:rFonts w:ascii="Arial" w:hAnsi="Arial" w:cs="Arial"/>
          <w:sz w:val="24"/>
          <w:szCs w:val="24"/>
        </w:rPr>
        <w:t>53)</w:t>
      </w:r>
      <w:r>
        <w:rPr>
          <w:rFonts w:ascii="Arial" w:hAnsi="Arial" w:cs="Arial"/>
          <w:sz w:val="24"/>
          <w:szCs w:val="24"/>
        </w:rPr>
        <w:t xml:space="preserve"> t</w:t>
      </w:r>
      <w:r w:rsidRPr="00531346">
        <w:rPr>
          <w:rFonts w:ascii="Arial" w:hAnsi="Arial" w:cs="Arial"/>
          <w:sz w:val="24"/>
          <w:szCs w:val="24"/>
        </w:rPr>
        <w:t xml:space="preserve">radisi semiotik terdiri atas sekumpulan teori tentang bagaimana tanda-tanda merepresentasikan benda, ide, keadaan, situasi, perasaan dan kondisi di luar tanda-tanda itu sendiri. </w:t>
      </w:r>
      <w:r w:rsidR="007F14AB">
        <w:rPr>
          <w:rFonts w:ascii="Arial" w:hAnsi="Arial" w:cs="Arial"/>
          <w:sz w:val="24"/>
          <w:szCs w:val="24"/>
        </w:rPr>
        <w:t>Sedangkan menurut Kriyantono (</w:t>
      </w:r>
      <w:r w:rsidR="007F14AB" w:rsidRPr="00531346">
        <w:rPr>
          <w:rFonts w:ascii="Arial" w:hAnsi="Arial" w:cs="Arial"/>
          <w:sz w:val="24"/>
          <w:szCs w:val="24"/>
        </w:rPr>
        <w:t>2007</w:t>
      </w:r>
      <w:r w:rsidR="009C6FCD">
        <w:rPr>
          <w:rFonts w:ascii="Arial" w:hAnsi="Arial" w:cs="Arial"/>
          <w:sz w:val="24"/>
          <w:szCs w:val="24"/>
        </w:rPr>
        <w:t>,</w:t>
      </w:r>
      <w:r w:rsidR="007F14AB">
        <w:rPr>
          <w:rFonts w:ascii="Arial" w:hAnsi="Arial" w:cs="Arial"/>
          <w:sz w:val="24"/>
          <w:szCs w:val="24"/>
        </w:rPr>
        <w:t xml:space="preserve"> p.</w:t>
      </w:r>
      <w:r w:rsidR="009C6FCD">
        <w:rPr>
          <w:rFonts w:ascii="Arial" w:hAnsi="Arial" w:cs="Arial"/>
          <w:sz w:val="24"/>
          <w:szCs w:val="24"/>
        </w:rPr>
        <w:t xml:space="preserve"> </w:t>
      </w:r>
      <w:r w:rsidR="007F14AB">
        <w:rPr>
          <w:rFonts w:ascii="Arial" w:hAnsi="Arial" w:cs="Arial"/>
          <w:sz w:val="24"/>
          <w:szCs w:val="24"/>
        </w:rPr>
        <w:t>261) s</w:t>
      </w:r>
      <w:r w:rsidR="007F14AB" w:rsidRPr="00531346">
        <w:rPr>
          <w:rFonts w:ascii="Arial" w:hAnsi="Arial" w:cs="Arial"/>
          <w:sz w:val="24"/>
          <w:szCs w:val="24"/>
        </w:rPr>
        <w:t>emiotik</w:t>
      </w:r>
      <w:r w:rsidR="007F14AB">
        <w:rPr>
          <w:rFonts w:ascii="Arial" w:hAnsi="Arial" w:cs="Arial"/>
          <w:sz w:val="24"/>
          <w:szCs w:val="24"/>
        </w:rPr>
        <w:t>a</w:t>
      </w:r>
      <w:r w:rsidR="007F14AB" w:rsidRPr="00531346">
        <w:rPr>
          <w:rFonts w:ascii="Arial" w:hAnsi="Arial" w:cs="Arial"/>
          <w:sz w:val="24"/>
          <w:szCs w:val="24"/>
        </w:rPr>
        <w:t xml:space="preserve"> mempelajari sistem-sistem, aturan-aturan, konvensi-konvensi yang memungkinkan tanda-tanda tersebut mempunyai arti. </w:t>
      </w:r>
      <w:r w:rsidR="007F14AB">
        <w:rPr>
          <w:rFonts w:ascii="Arial" w:hAnsi="Arial" w:cs="Arial"/>
          <w:sz w:val="24"/>
          <w:szCs w:val="24"/>
        </w:rPr>
        <w:t xml:space="preserve">Semiotika </w:t>
      </w:r>
      <w:r w:rsidR="007F14AB" w:rsidRPr="00531346">
        <w:rPr>
          <w:rFonts w:ascii="Arial" w:hAnsi="Arial" w:cs="Arial"/>
          <w:sz w:val="24"/>
          <w:szCs w:val="24"/>
        </w:rPr>
        <w:t>melihat bagaimana budaya menjadi landasan pemikiran dari pembentukan makna dalam suatu tanda. </w:t>
      </w:r>
      <w:r>
        <w:rPr>
          <w:rFonts w:ascii="Arial" w:hAnsi="Arial" w:cs="Arial"/>
          <w:sz w:val="24"/>
          <w:szCs w:val="24"/>
        </w:rPr>
        <w:t xml:space="preserve">Tujuan dari tradisi komunikasi </w:t>
      </w:r>
      <w:proofErr w:type="gramStart"/>
      <w:r>
        <w:rPr>
          <w:rFonts w:ascii="Arial" w:hAnsi="Arial" w:cs="Arial"/>
          <w:sz w:val="24"/>
          <w:szCs w:val="24"/>
        </w:rPr>
        <w:t>s</w:t>
      </w:r>
      <w:r w:rsidRPr="00531346">
        <w:rPr>
          <w:rFonts w:ascii="Arial" w:hAnsi="Arial" w:cs="Arial"/>
          <w:sz w:val="24"/>
          <w:szCs w:val="24"/>
        </w:rPr>
        <w:t>emiotik</w:t>
      </w:r>
      <w:r>
        <w:rPr>
          <w:rFonts w:ascii="Arial" w:hAnsi="Arial" w:cs="Arial"/>
          <w:sz w:val="24"/>
          <w:szCs w:val="24"/>
        </w:rPr>
        <w:t xml:space="preserve">a </w:t>
      </w:r>
      <w:r w:rsidRPr="00531346">
        <w:rPr>
          <w:rFonts w:ascii="Arial" w:hAnsi="Arial" w:cs="Arial"/>
          <w:sz w:val="24"/>
          <w:szCs w:val="24"/>
        </w:rPr>
        <w:t xml:space="preserve"> </w:t>
      </w:r>
      <w:r>
        <w:rPr>
          <w:rFonts w:ascii="Arial" w:hAnsi="Arial" w:cs="Arial"/>
          <w:sz w:val="24"/>
          <w:szCs w:val="24"/>
        </w:rPr>
        <w:t>adalah</w:t>
      </w:r>
      <w:proofErr w:type="gramEnd"/>
      <w:r w:rsidRPr="00531346">
        <w:rPr>
          <w:rFonts w:ascii="Arial" w:hAnsi="Arial" w:cs="Arial"/>
          <w:sz w:val="24"/>
          <w:szCs w:val="24"/>
        </w:rPr>
        <w:t xml:space="preserve"> untuk mengetahui makna-makna yang terkandung dalam sebuah tanda atau menafsirkan makna tersebut sehingga diketahui bagaimana komunikator mengkonstruksi pesan. </w:t>
      </w:r>
    </w:p>
    <w:p w:rsidR="00EC75CE" w:rsidRPr="00EC75CE" w:rsidRDefault="00EC75CE" w:rsidP="00A27077">
      <w:pPr>
        <w:spacing w:line="240" w:lineRule="auto"/>
        <w:jc w:val="both"/>
        <w:rPr>
          <w:rFonts w:ascii="Arial" w:hAnsi="Arial" w:cs="Arial"/>
          <w:b/>
          <w:sz w:val="24"/>
          <w:szCs w:val="24"/>
        </w:rPr>
      </w:pPr>
      <w:r w:rsidRPr="00EC75CE">
        <w:rPr>
          <w:rFonts w:ascii="Arial" w:hAnsi="Arial" w:cs="Arial"/>
          <w:b/>
          <w:sz w:val="24"/>
          <w:szCs w:val="24"/>
        </w:rPr>
        <w:t>Jenis Semiotika</w:t>
      </w:r>
    </w:p>
    <w:p w:rsidR="00A27077" w:rsidRPr="00A27077" w:rsidRDefault="00515A1A" w:rsidP="00A27077">
      <w:pPr>
        <w:spacing w:line="240" w:lineRule="auto"/>
        <w:jc w:val="both"/>
        <w:rPr>
          <w:rFonts w:ascii="Arial" w:hAnsi="Arial" w:cs="Arial"/>
          <w:sz w:val="24"/>
          <w:szCs w:val="24"/>
        </w:rPr>
      </w:pPr>
      <w:r>
        <w:rPr>
          <w:rFonts w:ascii="Arial" w:hAnsi="Arial" w:cs="Arial"/>
          <w:sz w:val="24"/>
          <w:szCs w:val="24"/>
        </w:rPr>
        <w:t>Menurut Wibowo (2011) s</w:t>
      </w:r>
      <w:r w:rsidR="00A27077" w:rsidRPr="00A27077">
        <w:rPr>
          <w:rFonts w:ascii="Arial" w:hAnsi="Arial" w:cs="Arial"/>
          <w:sz w:val="24"/>
          <w:szCs w:val="24"/>
        </w:rPr>
        <w:t>istem semiotika dibedakan dalam tiga komponen kelompok sistem</w:t>
      </w:r>
      <w:r>
        <w:rPr>
          <w:rFonts w:ascii="Arial" w:hAnsi="Arial" w:cs="Arial"/>
          <w:sz w:val="24"/>
          <w:szCs w:val="24"/>
        </w:rPr>
        <w:t xml:space="preserve"> yaitu:</w:t>
      </w:r>
    </w:p>
    <w:p w:rsidR="00A27077" w:rsidRPr="00A27077" w:rsidRDefault="00A27077" w:rsidP="00A27077">
      <w:pPr>
        <w:spacing w:line="240" w:lineRule="auto"/>
        <w:jc w:val="both"/>
        <w:rPr>
          <w:rFonts w:ascii="Arial" w:hAnsi="Arial" w:cs="Arial"/>
          <w:sz w:val="24"/>
          <w:szCs w:val="24"/>
        </w:rPr>
      </w:pPr>
      <w:r w:rsidRPr="00A27077">
        <w:rPr>
          <w:rFonts w:ascii="Arial" w:hAnsi="Arial" w:cs="Arial"/>
          <w:sz w:val="24"/>
          <w:szCs w:val="24"/>
        </w:rPr>
        <w:t xml:space="preserve">1. Semiotik Pragmatik </w:t>
      </w:r>
    </w:p>
    <w:p w:rsidR="00A27077" w:rsidRDefault="00A27077" w:rsidP="00A27077">
      <w:pPr>
        <w:spacing w:line="240" w:lineRule="auto"/>
        <w:ind w:left="270"/>
        <w:jc w:val="both"/>
        <w:rPr>
          <w:rFonts w:ascii="Arial" w:hAnsi="Arial" w:cs="Arial"/>
          <w:sz w:val="24"/>
          <w:szCs w:val="24"/>
        </w:rPr>
      </w:pPr>
      <w:r w:rsidRPr="00A27077">
        <w:rPr>
          <w:rFonts w:ascii="Arial" w:hAnsi="Arial" w:cs="Arial"/>
          <w:sz w:val="24"/>
          <w:szCs w:val="24"/>
        </w:rPr>
        <w:t>Semiotik Pragmatik menguraikan tentang asal usul tanda, kegunaan</w:t>
      </w:r>
      <w:r>
        <w:rPr>
          <w:rFonts w:ascii="Arial" w:hAnsi="Arial" w:cs="Arial"/>
          <w:sz w:val="24"/>
          <w:szCs w:val="24"/>
        </w:rPr>
        <w:t xml:space="preserve"> </w:t>
      </w:r>
      <w:r w:rsidRPr="00A27077">
        <w:rPr>
          <w:rFonts w:ascii="Arial" w:hAnsi="Arial" w:cs="Arial"/>
          <w:sz w:val="24"/>
          <w:szCs w:val="24"/>
        </w:rPr>
        <w:t>tanda oleh yang menerapkannya, dan efek tanda bagi yang</w:t>
      </w:r>
      <w:r>
        <w:rPr>
          <w:rFonts w:ascii="Arial" w:hAnsi="Arial" w:cs="Arial"/>
          <w:sz w:val="24"/>
          <w:szCs w:val="24"/>
        </w:rPr>
        <w:t xml:space="preserve"> </w:t>
      </w:r>
      <w:r w:rsidRPr="00A27077">
        <w:rPr>
          <w:rFonts w:ascii="Arial" w:hAnsi="Arial" w:cs="Arial"/>
          <w:sz w:val="24"/>
          <w:szCs w:val="24"/>
        </w:rPr>
        <w:t>menginterpretasikan, dalam batas perilaku subyek.</w:t>
      </w:r>
      <w:r>
        <w:rPr>
          <w:rFonts w:ascii="Arial" w:hAnsi="Arial" w:cs="Arial"/>
          <w:sz w:val="24"/>
          <w:szCs w:val="24"/>
        </w:rPr>
        <w:t xml:space="preserve"> </w:t>
      </w:r>
    </w:p>
    <w:p w:rsidR="004E0BAF" w:rsidRDefault="00A27077" w:rsidP="00A27077">
      <w:pPr>
        <w:spacing w:line="240" w:lineRule="auto"/>
        <w:jc w:val="both"/>
        <w:rPr>
          <w:rFonts w:ascii="Arial" w:hAnsi="Arial" w:cs="Arial"/>
          <w:sz w:val="24"/>
          <w:szCs w:val="24"/>
        </w:rPr>
      </w:pPr>
      <w:r>
        <w:rPr>
          <w:rFonts w:ascii="Arial" w:hAnsi="Arial" w:cs="Arial"/>
          <w:sz w:val="24"/>
          <w:szCs w:val="24"/>
        </w:rPr>
        <w:t xml:space="preserve">2. </w:t>
      </w:r>
      <w:r w:rsidRPr="00A27077">
        <w:rPr>
          <w:rFonts w:ascii="Arial" w:hAnsi="Arial" w:cs="Arial"/>
          <w:sz w:val="24"/>
          <w:szCs w:val="24"/>
        </w:rPr>
        <w:t xml:space="preserve">Semiotik Sintaktik </w:t>
      </w:r>
    </w:p>
    <w:p w:rsidR="00A27077" w:rsidRPr="00A27077" w:rsidRDefault="00A27077" w:rsidP="004E0BAF">
      <w:pPr>
        <w:spacing w:line="240" w:lineRule="auto"/>
        <w:ind w:left="270"/>
        <w:jc w:val="both"/>
        <w:rPr>
          <w:rFonts w:ascii="Arial" w:hAnsi="Arial" w:cs="Arial"/>
          <w:sz w:val="24"/>
          <w:szCs w:val="24"/>
        </w:rPr>
      </w:pPr>
      <w:r w:rsidRPr="00A27077">
        <w:rPr>
          <w:rFonts w:ascii="Arial" w:hAnsi="Arial" w:cs="Arial"/>
          <w:sz w:val="24"/>
          <w:szCs w:val="24"/>
        </w:rPr>
        <w:t>Semiotik Sintaktik menguraikan tentang kombinasi tanda tanpa</w:t>
      </w:r>
      <w:r w:rsidR="004E0BAF">
        <w:rPr>
          <w:rFonts w:ascii="Arial" w:hAnsi="Arial" w:cs="Arial"/>
          <w:sz w:val="24"/>
          <w:szCs w:val="24"/>
        </w:rPr>
        <w:t xml:space="preserve"> </w:t>
      </w:r>
      <w:r w:rsidRPr="00A27077">
        <w:rPr>
          <w:rFonts w:ascii="Arial" w:hAnsi="Arial" w:cs="Arial"/>
          <w:sz w:val="24"/>
          <w:szCs w:val="24"/>
        </w:rPr>
        <w:t>memperhatikan maknanya ataupun hubungannya terhadap perilaku</w:t>
      </w:r>
      <w:r w:rsidR="004E0BAF">
        <w:rPr>
          <w:rFonts w:ascii="Arial" w:hAnsi="Arial" w:cs="Arial"/>
          <w:sz w:val="24"/>
          <w:szCs w:val="24"/>
        </w:rPr>
        <w:t xml:space="preserve"> </w:t>
      </w:r>
      <w:r w:rsidRPr="00A27077">
        <w:rPr>
          <w:rFonts w:ascii="Arial" w:hAnsi="Arial" w:cs="Arial"/>
          <w:sz w:val="24"/>
          <w:szCs w:val="24"/>
        </w:rPr>
        <w:t>subyek. Semiotik Sintaktik ini mengabaikan pengaruh akibat bagi subyek</w:t>
      </w:r>
      <w:r w:rsidR="004E0BAF">
        <w:rPr>
          <w:rFonts w:ascii="Arial" w:hAnsi="Arial" w:cs="Arial"/>
          <w:sz w:val="24"/>
          <w:szCs w:val="24"/>
        </w:rPr>
        <w:t xml:space="preserve"> </w:t>
      </w:r>
      <w:r w:rsidRPr="00A27077">
        <w:rPr>
          <w:rFonts w:ascii="Arial" w:hAnsi="Arial" w:cs="Arial"/>
          <w:sz w:val="24"/>
          <w:szCs w:val="24"/>
        </w:rPr>
        <w:t>yang menginterpretasikan.</w:t>
      </w:r>
      <w:r w:rsidR="004E0BAF">
        <w:rPr>
          <w:rFonts w:ascii="Arial" w:hAnsi="Arial" w:cs="Arial"/>
          <w:sz w:val="24"/>
          <w:szCs w:val="24"/>
        </w:rPr>
        <w:t xml:space="preserve"> </w:t>
      </w:r>
    </w:p>
    <w:p w:rsidR="00A27077" w:rsidRPr="00A27077" w:rsidRDefault="004E0BAF" w:rsidP="00A27077">
      <w:pPr>
        <w:spacing w:line="240" w:lineRule="auto"/>
        <w:jc w:val="both"/>
        <w:rPr>
          <w:rFonts w:ascii="Arial" w:hAnsi="Arial" w:cs="Arial"/>
          <w:sz w:val="24"/>
          <w:szCs w:val="24"/>
        </w:rPr>
      </w:pPr>
      <w:r>
        <w:rPr>
          <w:rFonts w:ascii="Arial" w:hAnsi="Arial" w:cs="Arial"/>
          <w:sz w:val="24"/>
          <w:szCs w:val="24"/>
        </w:rPr>
        <w:t xml:space="preserve">3. Semiotik Semantik </w:t>
      </w:r>
    </w:p>
    <w:p w:rsidR="00A27077" w:rsidRDefault="00A27077" w:rsidP="004E0BAF">
      <w:pPr>
        <w:spacing w:line="240" w:lineRule="auto"/>
        <w:ind w:left="270"/>
        <w:jc w:val="both"/>
        <w:rPr>
          <w:rFonts w:ascii="Arial" w:hAnsi="Arial" w:cs="Arial"/>
          <w:sz w:val="24"/>
          <w:szCs w:val="24"/>
        </w:rPr>
      </w:pPr>
      <w:r w:rsidRPr="00A27077">
        <w:rPr>
          <w:rFonts w:ascii="Arial" w:hAnsi="Arial" w:cs="Arial"/>
          <w:sz w:val="24"/>
          <w:szCs w:val="24"/>
        </w:rPr>
        <w:t>Semiotik Semantik menguraikan tentang pengertian suatu tanda</w:t>
      </w:r>
      <w:r w:rsidR="004E0BAF">
        <w:rPr>
          <w:rFonts w:ascii="Arial" w:hAnsi="Arial" w:cs="Arial"/>
          <w:sz w:val="24"/>
          <w:szCs w:val="24"/>
        </w:rPr>
        <w:t xml:space="preserve"> </w:t>
      </w:r>
      <w:r w:rsidRPr="00A27077">
        <w:rPr>
          <w:rFonts w:ascii="Arial" w:hAnsi="Arial" w:cs="Arial"/>
          <w:sz w:val="24"/>
          <w:szCs w:val="24"/>
        </w:rPr>
        <w:t xml:space="preserve">sesuai dengan arti yang disampaikan. </w:t>
      </w:r>
      <w:r w:rsidR="004E0BAF">
        <w:rPr>
          <w:rFonts w:ascii="Arial" w:hAnsi="Arial" w:cs="Arial"/>
          <w:sz w:val="24"/>
          <w:szCs w:val="24"/>
        </w:rPr>
        <w:t>K</w:t>
      </w:r>
      <w:r w:rsidR="004E0BAF" w:rsidRPr="004E0BAF">
        <w:rPr>
          <w:rFonts w:ascii="Arial" w:hAnsi="Arial" w:cs="Arial"/>
          <w:sz w:val="24"/>
          <w:szCs w:val="24"/>
        </w:rPr>
        <w:t>ajian</w:t>
      </w:r>
      <w:r w:rsidR="004E0BAF">
        <w:rPr>
          <w:rFonts w:ascii="Arial" w:hAnsi="Arial" w:cs="Arial"/>
          <w:sz w:val="24"/>
          <w:szCs w:val="24"/>
        </w:rPr>
        <w:t xml:space="preserve"> semantik</w:t>
      </w:r>
      <w:r w:rsidR="004E0BAF" w:rsidRPr="004E0BAF">
        <w:rPr>
          <w:rFonts w:ascii="Arial" w:hAnsi="Arial" w:cs="Arial"/>
          <w:sz w:val="24"/>
          <w:szCs w:val="24"/>
        </w:rPr>
        <w:t xml:space="preserve"> menjelaskan bagaimana tanda-tanda mempunyai hubungan dengan apa yang ditunjukan oleh tanda-tanda.</w:t>
      </w:r>
    </w:p>
    <w:p w:rsidR="00515E0B" w:rsidRPr="00515E0B" w:rsidRDefault="00C05B53" w:rsidP="00515E0B">
      <w:pPr>
        <w:spacing w:line="240" w:lineRule="auto"/>
        <w:jc w:val="both"/>
        <w:rPr>
          <w:rFonts w:ascii="Arial" w:hAnsi="Arial" w:cs="Arial"/>
          <w:b/>
          <w:sz w:val="24"/>
          <w:szCs w:val="24"/>
        </w:rPr>
      </w:pPr>
      <w:r>
        <w:rPr>
          <w:rFonts w:ascii="Arial" w:hAnsi="Arial" w:cs="Arial"/>
          <w:b/>
          <w:sz w:val="24"/>
          <w:szCs w:val="24"/>
        </w:rPr>
        <w:t>S</w:t>
      </w:r>
      <w:r w:rsidR="00515E0B" w:rsidRPr="00515E0B">
        <w:rPr>
          <w:rFonts w:ascii="Arial" w:hAnsi="Arial" w:cs="Arial"/>
          <w:b/>
          <w:sz w:val="24"/>
          <w:szCs w:val="24"/>
        </w:rPr>
        <w:t xml:space="preserve">emiotika Ferdinand de Saussure </w:t>
      </w:r>
    </w:p>
    <w:p w:rsidR="00515E0B" w:rsidRPr="00515E0B" w:rsidRDefault="00515E0B" w:rsidP="00515E0B">
      <w:pPr>
        <w:spacing w:line="240" w:lineRule="auto"/>
        <w:jc w:val="both"/>
        <w:rPr>
          <w:rFonts w:ascii="Arial" w:hAnsi="Arial" w:cs="Arial"/>
          <w:sz w:val="24"/>
          <w:szCs w:val="24"/>
        </w:rPr>
      </w:pPr>
      <w:r w:rsidRPr="00515E0B">
        <w:rPr>
          <w:rFonts w:ascii="Arial" w:hAnsi="Arial" w:cs="Arial"/>
          <w:sz w:val="24"/>
          <w:szCs w:val="24"/>
        </w:rPr>
        <w:t xml:space="preserve">Ferdinand de Saussure </w:t>
      </w:r>
      <w:r w:rsidR="00422CDB">
        <w:rPr>
          <w:rFonts w:ascii="Arial" w:hAnsi="Arial" w:cs="Arial"/>
          <w:sz w:val="24"/>
          <w:szCs w:val="24"/>
        </w:rPr>
        <w:t>mengungkapkan teori</w:t>
      </w:r>
      <w:r w:rsidRPr="00515E0B">
        <w:rPr>
          <w:rFonts w:ascii="Arial" w:hAnsi="Arial" w:cs="Arial"/>
          <w:sz w:val="24"/>
          <w:szCs w:val="24"/>
        </w:rPr>
        <w:t xml:space="preserve"> semiotika</w:t>
      </w:r>
      <w:r>
        <w:rPr>
          <w:rFonts w:ascii="Arial" w:hAnsi="Arial" w:cs="Arial"/>
          <w:sz w:val="24"/>
          <w:szCs w:val="24"/>
        </w:rPr>
        <w:t xml:space="preserve"> </w:t>
      </w:r>
      <w:r w:rsidR="00422CDB">
        <w:rPr>
          <w:rFonts w:ascii="Arial" w:hAnsi="Arial" w:cs="Arial"/>
          <w:sz w:val="24"/>
          <w:szCs w:val="24"/>
        </w:rPr>
        <w:t xml:space="preserve">sebagai </w:t>
      </w:r>
      <w:r w:rsidRPr="00515E0B">
        <w:rPr>
          <w:rFonts w:ascii="Arial" w:hAnsi="Arial" w:cs="Arial"/>
          <w:sz w:val="24"/>
          <w:szCs w:val="24"/>
        </w:rPr>
        <w:t>ilmu yang mengkaji</w:t>
      </w:r>
      <w:r>
        <w:rPr>
          <w:rFonts w:ascii="Arial" w:hAnsi="Arial" w:cs="Arial"/>
          <w:sz w:val="24"/>
          <w:szCs w:val="24"/>
        </w:rPr>
        <w:t xml:space="preserve"> </w:t>
      </w:r>
      <w:r w:rsidRPr="00515E0B">
        <w:rPr>
          <w:rFonts w:ascii="Arial" w:hAnsi="Arial" w:cs="Arial"/>
          <w:sz w:val="24"/>
          <w:szCs w:val="24"/>
        </w:rPr>
        <w:t>tentang peran tanda sebag</w:t>
      </w:r>
      <w:r w:rsidR="00422CDB">
        <w:rPr>
          <w:rFonts w:ascii="Arial" w:hAnsi="Arial" w:cs="Arial"/>
          <w:sz w:val="24"/>
          <w:szCs w:val="24"/>
        </w:rPr>
        <w:t>ai bagian dari kehidupan sosial</w:t>
      </w:r>
      <w:r w:rsidRPr="00515E0B">
        <w:rPr>
          <w:rFonts w:ascii="Arial" w:hAnsi="Arial" w:cs="Arial"/>
          <w:sz w:val="24"/>
          <w:szCs w:val="24"/>
        </w:rPr>
        <w:t>. Implisit dari</w:t>
      </w:r>
      <w:r>
        <w:rPr>
          <w:rFonts w:ascii="Arial" w:hAnsi="Arial" w:cs="Arial"/>
          <w:sz w:val="24"/>
          <w:szCs w:val="24"/>
        </w:rPr>
        <w:t xml:space="preserve"> </w:t>
      </w:r>
      <w:r w:rsidRPr="00515E0B">
        <w:rPr>
          <w:rFonts w:ascii="Arial" w:hAnsi="Arial" w:cs="Arial"/>
          <w:sz w:val="24"/>
          <w:szCs w:val="24"/>
        </w:rPr>
        <w:t>definisi tersebut adalah sebuah relasi, bahwa jika tanda merupakan</w:t>
      </w:r>
      <w:r>
        <w:rPr>
          <w:rFonts w:ascii="Arial" w:hAnsi="Arial" w:cs="Arial"/>
          <w:sz w:val="24"/>
          <w:szCs w:val="24"/>
        </w:rPr>
        <w:t xml:space="preserve"> </w:t>
      </w:r>
      <w:r w:rsidRPr="00515E0B">
        <w:rPr>
          <w:rFonts w:ascii="Arial" w:hAnsi="Arial" w:cs="Arial"/>
          <w:sz w:val="24"/>
          <w:szCs w:val="24"/>
        </w:rPr>
        <w:t>bagian kehidupan sosial yang berlaku. Ada sistem dan ada sistem sosial (</w:t>
      </w:r>
      <w:r w:rsidRPr="00B30D6A">
        <w:rPr>
          <w:rFonts w:ascii="Arial" w:hAnsi="Arial" w:cs="Arial"/>
          <w:i/>
          <w:sz w:val="24"/>
          <w:szCs w:val="24"/>
        </w:rPr>
        <w:t>social system</w:t>
      </w:r>
      <w:r w:rsidRPr="00515E0B">
        <w:rPr>
          <w:rFonts w:ascii="Arial" w:hAnsi="Arial" w:cs="Arial"/>
          <w:sz w:val="24"/>
          <w:szCs w:val="24"/>
        </w:rPr>
        <w:t>) yang keduanya saling berkaitan.</w:t>
      </w:r>
      <w:r>
        <w:rPr>
          <w:rFonts w:ascii="Arial" w:hAnsi="Arial" w:cs="Arial"/>
          <w:sz w:val="24"/>
          <w:szCs w:val="24"/>
        </w:rPr>
        <w:t xml:space="preserve"> </w:t>
      </w:r>
      <w:r w:rsidRPr="00515E0B">
        <w:rPr>
          <w:rFonts w:ascii="Arial" w:hAnsi="Arial" w:cs="Arial"/>
          <w:sz w:val="24"/>
          <w:szCs w:val="24"/>
        </w:rPr>
        <w:t>Dalam hal ini, Saussure berbicara mengenai konvesi sosial (</w:t>
      </w:r>
      <w:r w:rsidRPr="00B30D6A">
        <w:rPr>
          <w:rFonts w:ascii="Arial" w:hAnsi="Arial" w:cs="Arial"/>
          <w:i/>
          <w:sz w:val="24"/>
          <w:szCs w:val="24"/>
        </w:rPr>
        <w:t xml:space="preserve">social </w:t>
      </w:r>
      <w:r w:rsidR="00B30D6A">
        <w:rPr>
          <w:rFonts w:ascii="Arial" w:hAnsi="Arial" w:cs="Arial"/>
          <w:i/>
          <w:sz w:val="24"/>
          <w:szCs w:val="24"/>
        </w:rPr>
        <w:t>c</w:t>
      </w:r>
      <w:r w:rsidRPr="00B30D6A">
        <w:rPr>
          <w:rFonts w:ascii="Arial" w:hAnsi="Arial" w:cs="Arial"/>
          <w:i/>
          <w:sz w:val="24"/>
          <w:szCs w:val="24"/>
        </w:rPr>
        <w:t>onvenction</w:t>
      </w:r>
      <w:r w:rsidRPr="00515E0B">
        <w:rPr>
          <w:rFonts w:ascii="Arial" w:hAnsi="Arial" w:cs="Arial"/>
          <w:sz w:val="24"/>
          <w:szCs w:val="24"/>
        </w:rPr>
        <w:t>) yang mengatur penggunaan tanda secara sosial, yaitu</w:t>
      </w:r>
      <w:r>
        <w:rPr>
          <w:rFonts w:ascii="Arial" w:hAnsi="Arial" w:cs="Arial"/>
          <w:sz w:val="24"/>
          <w:szCs w:val="24"/>
        </w:rPr>
        <w:t xml:space="preserve"> </w:t>
      </w:r>
      <w:r w:rsidRPr="00515E0B">
        <w:rPr>
          <w:rFonts w:ascii="Arial" w:hAnsi="Arial" w:cs="Arial"/>
          <w:sz w:val="24"/>
          <w:szCs w:val="24"/>
        </w:rPr>
        <w:t>pemilihan pengkombinasian dan penggunaan tanda-tanda dengan cara</w:t>
      </w:r>
      <w:r>
        <w:rPr>
          <w:rFonts w:ascii="Arial" w:hAnsi="Arial" w:cs="Arial"/>
          <w:sz w:val="24"/>
          <w:szCs w:val="24"/>
        </w:rPr>
        <w:t xml:space="preserve"> </w:t>
      </w:r>
      <w:r w:rsidRPr="00515E0B">
        <w:rPr>
          <w:rFonts w:ascii="Arial" w:hAnsi="Arial" w:cs="Arial"/>
          <w:sz w:val="24"/>
          <w:szCs w:val="24"/>
        </w:rPr>
        <w:t>tertentu sehingga ia mempun</w:t>
      </w:r>
      <w:r w:rsidR="00B30D6A">
        <w:rPr>
          <w:rFonts w:ascii="Arial" w:hAnsi="Arial" w:cs="Arial"/>
          <w:sz w:val="24"/>
          <w:szCs w:val="24"/>
        </w:rPr>
        <w:t>yai makna dan nilai sosial (</w:t>
      </w:r>
      <w:r w:rsidRPr="00515E0B">
        <w:rPr>
          <w:rFonts w:ascii="Arial" w:hAnsi="Arial" w:cs="Arial"/>
          <w:sz w:val="24"/>
          <w:szCs w:val="24"/>
        </w:rPr>
        <w:t>Sobur,</w:t>
      </w:r>
      <w:r>
        <w:rPr>
          <w:rFonts w:ascii="Arial" w:hAnsi="Arial" w:cs="Arial"/>
          <w:sz w:val="24"/>
          <w:szCs w:val="24"/>
        </w:rPr>
        <w:t xml:space="preserve"> </w:t>
      </w:r>
      <w:r w:rsidRPr="00515E0B">
        <w:rPr>
          <w:rFonts w:ascii="Arial" w:hAnsi="Arial" w:cs="Arial"/>
          <w:sz w:val="24"/>
          <w:szCs w:val="24"/>
        </w:rPr>
        <w:t>2016</w:t>
      </w:r>
      <w:r w:rsidR="00B30D6A">
        <w:rPr>
          <w:rFonts w:ascii="Arial" w:hAnsi="Arial" w:cs="Arial"/>
          <w:sz w:val="24"/>
          <w:szCs w:val="24"/>
        </w:rPr>
        <w:t xml:space="preserve">, p. </w:t>
      </w:r>
      <w:r w:rsidRPr="00515E0B">
        <w:rPr>
          <w:rFonts w:ascii="Arial" w:hAnsi="Arial" w:cs="Arial"/>
          <w:sz w:val="24"/>
          <w:szCs w:val="24"/>
        </w:rPr>
        <w:t>7).</w:t>
      </w:r>
    </w:p>
    <w:p w:rsidR="00515E0B" w:rsidRDefault="00515E0B" w:rsidP="00515E0B">
      <w:pPr>
        <w:spacing w:line="240" w:lineRule="auto"/>
        <w:jc w:val="both"/>
        <w:rPr>
          <w:rFonts w:ascii="Arial" w:hAnsi="Arial" w:cs="Arial"/>
          <w:sz w:val="24"/>
          <w:szCs w:val="24"/>
        </w:rPr>
      </w:pPr>
      <w:r w:rsidRPr="00515E0B">
        <w:rPr>
          <w:rFonts w:ascii="Arial" w:hAnsi="Arial" w:cs="Arial"/>
          <w:sz w:val="24"/>
          <w:szCs w:val="24"/>
        </w:rPr>
        <w:t>Pembahasan pokok pada teori Saussure yang terpenting</w:t>
      </w:r>
      <w:r>
        <w:rPr>
          <w:rFonts w:ascii="Arial" w:hAnsi="Arial" w:cs="Arial"/>
          <w:sz w:val="24"/>
          <w:szCs w:val="24"/>
        </w:rPr>
        <w:t xml:space="preserve"> </w:t>
      </w:r>
      <w:r w:rsidRPr="00515E0B">
        <w:rPr>
          <w:rFonts w:ascii="Arial" w:hAnsi="Arial" w:cs="Arial"/>
          <w:sz w:val="24"/>
          <w:szCs w:val="24"/>
        </w:rPr>
        <w:t>adalah prinsip yang mengatakan bahwa bahasa adalah suatu sistem</w:t>
      </w:r>
      <w:r>
        <w:rPr>
          <w:rFonts w:ascii="Arial" w:hAnsi="Arial" w:cs="Arial"/>
          <w:sz w:val="24"/>
          <w:szCs w:val="24"/>
        </w:rPr>
        <w:t xml:space="preserve"> </w:t>
      </w:r>
      <w:r w:rsidRPr="00515E0B">
        <w:rPr>
          <w:rFonts w:ascii="Arial" w:hAnsi="Arial" w:cs="Arial"/>
          <w:sz w:val="24"/>
          <w:szCs w:val="24"/>
        </w:rPr>
        <w:t xml:space="preserve">tanda, dan setiap tanda itu tersusun dari dua bagian, yaitu </w:t>
      </w:r>
      <w:r w:rsidRPr="00B30D6A">
        <w:rPr>
          <w:rFonts w:ascii="Arial" w:hAnsi="Arial" w:cs="Arial"/>
          <w:i/>
          <w:sz w:val="24"/>
          <w:szCs w:val="24"/>
        </w:rPr>
        <w:t>signifier</w:t>
      </w:r>
      <w:r>
        <w:rPr>
          <w:rFonts w:ascii="Arial" w:hAnsi="Arial" w:cs="Arial"/>
          <w:sz w:val="24"/>
          <w:szCs w:val="24"/>
        </w:rPr>
        <w:t xml:space="preserve"> </w:t>
      </w:r>
      <w:r w:rsidRPr="00515E0B">
        <w:rPr>
          <w:rFonts w:ascii="Arial" w:hAnsi="Arial" w:cs="Arial"/>
          <w:sz w:val="24"/>
          <w:szCs w:val="24"/>
        </w:rPr>
        <w:t xml:space="preserve">(penanda) dan </w:t>
      </w:r>
      <w:r w:rsidRPr="00B30D6A">
        <w:rPr>
          <w:rFonts w:ascii="Arial" w:hAnsi="Arial" w:cs="Arial"/>
          <w:i/>
          <w:sz w:val="24"/>
          <w:szCs w:val="24"/>
        </w:rPr>
        <w:t>signified</w:t>
      </w:r>
      <w:r w:rsidRPr="00515E0B">
        <w:rPr>
          <w:rFonts w:ascii="Arial" w:hAnsi="Arial" w:cs="Arial"/>
          <w:sz w:val="24"/>
          <w:szCs w:val="24"/>
        </w:rPr>
        <w:t xml:space="preserve"> (petanda). Tanda merupakan kesatuan dari</w:t>
      </w:r>
      <w:r>
        <w:rPr>
          <w:rFonts w:ascii="Arial" w:hAnsi="Arial" w:cs="Arial"/>
          <w:sz w:val="24"/>
          <w:szCs w:val="24"/>
        </w:rPr>
        <w:t xml:space="preserve"> </w:t>
      </w:r>
      <w:r w:rsidRPr="00515E0B">
        <w:rPr>
          <w:rFonts w:ascii="Arial" w:hAnsi="Arial" w:cs="Arial"/>
          <w:sz w:val="24"/>
          <w:szCs w:val="24"/>
        </w:rPr>
        <w:t>suatu bentuk penanda (</w:t>
      </w:r>
      <w:r w:rsidRPr="00B30D6A">
        <w:rPr>
          <w:rFonts w:ascii="Arial" w:hAnsi="Arial" w:cs="Arial"/>
          <w:i/>
          <w:sz w:val="24"/>
          <w:szCs w:val="24"/>
        </w:rPr>
        <w:t>signifer</w:t>
      </w:r>
      <w:r w:rsidRPr="00515E0B">
        <w:rPr>
          <w:rFonts w:ascii="Arial" w:hAnsi="Arial" w:cs="Arial"/>
          <w:sz w:val="24"/>
          <w:szCs w:val="24"/>
        </w:rPr>
        <w:t>) dengan sebuah ide atau petanda</w:t>
      </w:r>
      <w:r>
        <w:rPr>
          <w:rFonts w:ascii="Arial" w:hAnsi="Arial" w:cs="Arial"/>
          <w:sz w:val="24"/>
          <w:szCs w:val="24"/>
        </w:rPr>
        <w:t xml:space="preserve"> </w:t>
      </w:r>
      <w:r w:rsidRPr="00515E0B">
        <w:rPr>
          <w:rFonts w:ascii="Arial" w:hAnsi="Arial" w:cs="Arial"/>
          <w:sz w:val="24"/>
          <w:szCs w:val="24"/>
        </w:rPr>
        <w:t>(</w:t>
      </w:r>
      <w:r w:rsidRPr="00B30D6A">
        <w:rPr>
          <w:rFonts w:ascii="Arial" w:hAnsi="Arial" w:cs="Arial"/>
          <w:i/>
          <w:sz w:val="24"/>
          <w:szCs w:val="24"/>
        </w:rPr>
        <w:t>signified</w:t>
      </w:r>
      <w:r w:rsidRPr="00515E0B">
        <w:rPr>
          <w:rFonts w:ascii="Arial" w:hAnsi="Arial" w:cs="Arial"/>
          <w:sz w:val="24"/>
          <w:szCs w:val="24"/>
        </w:rPr>
        <w:t xml:space="preserve">). Dengan kata lain, penanda adalah bunyi </w:t>
      </w:r>
      <w:r w:rsidR="00422CDB">
        <w:rPr>
          <w:rFonts w:ascii="Arial" w:hAnsi="Arial" w:cs="Arial"/>
          <w:sz w:val="24"/>
          <w:szCs w:val="24"/>
        </w:rPr>
        <w:t>yang bermakna</w:t>
      </w:r>
      <w:r>
        <w:rPr>
          <w:rFonts w:ascii="Arial" w:hAnsi="Arial" w:cs="Arial"/>
          <w:sz w:val="24"/>
          <w:szCs w:val="24"/>
        </w:rPr>
        <w:t xml:space="preserve"> </w:t>
      </w:r>
      <w:r w:rsidRPr="00515E0B">
        <w:rPr>
          <w:rFonts w:ascii="Arial" w:hAnsi="Arial" w:cs="Arial"/>
          <w:sz w:val="24"/>
          <w:szCs w:val="24"/>
        </w:rPr>
        <w:t xml:space="preserve">atau coretan yang bermakna. Jadi, </w:t>
      </w:r>
      <w:r w:rsidRPr="00515E0B">
        <w:rPr>
          <w:rFonts w:ascii="Arial" w:hAnsi="Arial" w:cs="Arial"/>
          <w:sz w:val="24"/>
          <w:szCs w:val="24"/>
        </w:rPr>
        <w:lastRenderedPageBreak/>
        <w:t>penanda adalah aspek material dari</w:t>
      </w:r>
      <w:r>
        <w:rPr>
          <w:rFonts w:ascii="Arial" w:hAnsi="Arial" w:cs="Arial"/>
          <w:sz w:val="24"/>
          <w:szCs w:val="24"/>
        </w:rPr>
        <w:t xml:space="preserve"> </w:t>
      </w:r>
      <w:proofErr w:type="gramStart"/>
      <w:r w:rsidRPr="00515E0B">
        <w:rPr>
          <w:rFonts w:ascii="Arial" w:hAnsi="Arial" w:cs="Arial"/>
          <w:sz w:val="24"/>
          <w:szCs w:val="24"/>
        </w:rPr>
        <w:t>bahasa :</w:t>
      </w:r>
      <w:proofErr w:type="gramEnd"/>
      <w:r w:rsidRPr="00515E0B">
        <w:rPr>
          <w:rFonts w:ascii="Arial" w:hAnsi="Arial" w:cs="Arial"/>
          <w:sz w:val="24"/>
          <w:szCs w:val="24"/>
        </w:rPr>
        <w:t xml:space="preserve"> apa yang dikatakan atau didengar dan apa yang ditulis atau</w:t>
      </w:r>
      <w:r>
        <w:rPr>
          <w:rFonts w:ascii="Arial" w:hAnsi="Arial" w:cs="Arial"/>
          <w:sz w:val="24"/>
          <w:szCs w:val="24"/>
        </w:rPr>
        <w:t xml:space="preserve"> </w:t>
      </w:r>
      <w:r w:rsidRPr="00515E0B">
        <w:rPr>
          <w:rFonts w:ascii="Arial" w:hAnsi="Arial" w:cs="Arial"/>
          <w:sz w:val="24"/>
          <w:szCs w:val="24"/>
        </w:rPr>
        <w:t>dibaca. Sedangkan petanda adalah gambaran mental, pikiran, atau</w:t>
      </w:r>
      <w:r>
        <w:rPr>
          <w:rFonts w:ascii="Arial" w:hAnsi="Arial" w:cs="Arial"/>
          <w:sz w:val="24"/>
          <w:szCs w:val="24"/>
        </w:rPr>
        <w:t xml:space="preserve"> </w:t>
      </w:r>
      <w:r w:rsidRPr="00515E0B">
        <w:rPr>
          <w:rFonts w:ascii="Arial" w:hAnsi="Arial" w:cs="Arial"/>
          <w:sz w:val="24"/>
          <w:szCs w:val="24"/>
        </w:rPr>
        <w:t>konsep (Sobur, 201</w:t>
      </w:r>
      <w:r w:rsidR="00B30D6A">
        <w:rPr>
          <w:rFonts w:ascii="Arial" w:hAnsi="Arial" w:cs="Arial"/>
          <w:sz w:val="24"/>
          <w:szCs w:val="24"/>
        </w:rPr>
        <w:t xml:space="preserve">6, p. </w:t>
      </w:r>
      <w:r w:rsidRPr="00515E0B">
        <w:rPr>
          <w:rFonts w:ascii="Arial" w:hAnsi="Arial" w:cs="Arial"/>
          <w:sz w:val="24"/>
          <w:szCs w:val="24"/>
        </w:rPr>
        <w:t>46)</w:t>
      </w:r>
    </w:p>
    <w:p w:rsidR="009206C9" w:rsidRDefault="009206C9" w:rsidP="009206C9">
      <w:pPr>
        <w:pStyle w:val="ListParagraph"/>
        <w:spacing w:line="240" w:lineRule="auto"/>
        <w:ind w:left="426"/>
        <w:jc w:val="both"/>
        <w:rPr>
          <w:rFonts w:ascii="Arial" w:hAnsi="Arial" w:cs="Arial"/>
          <w:b/>
          <w:sz w:val="24"/>
          <w:szCs w:val="24"/>
        </w:rPr>
      </w:pPr>
    </w:p>
    <w:p w:rsidR="00F301C5" w:rsidRPr="00B30D6A" w:rsidRDefault="00B30D6A" w:rsidP="00B30D6A">
      <w:pPr>
        <w:spacing w:line="240" w:lineRule="auto"/>
        <w:jc w:val="both"/>
        <w:rPr>
          <w:rFonts w:ascii="Arial" w:hAnsi="Arial" w:cs="Arial"/>
          <w:b/>
          <w:sz w:val="24"/>
          <w:szCs w:val="24"/>
        </w:rPr>
      </w:pPr>
      <w:r>
        <w:rPr>
          <w:rFonts w:ascii="Arial" w:hAnsi="Arial" w:cs="Arial"/>
          <w:b/>
          <w:sz w:val="24"/>
          <w:szCs w:val="24"/>
        </w:rPr>
        <w:t>PEMBAHASAN</w:t>
      </w:r>
    </w:p>
    <w:p w:rsidR="00F301C5" w:rsidRDefault="00715419" w:rsidP="00B30D6A">
      <w:pPr>
        <w:spacing w:line="240" w:lineRule="auto"/>
        <w:jc w:val="both"/>
        <w:rPr>
          <w:rFonts w:ascii="Arial" w:hAnsi="Arial" w:cs="Arial"/>
          <w:sz w:val="24"/>
          <w:szCs w:val="24"/>
        </w:rPr>
      </w:pPr>
      <w:r>
        <w:rPr>
          <w:rFonts w:ascii="Arial" w:hAnsi="Arial" w:cs="Arial"/>
          <w:sz w:val="24"/>
          <w:szCs w:val="24"/>
        </w:rPr>
        <w:t>T</w:t>
      </w:r>
      <w:r w:rsidR="00E8596E">
        <w:rPr>
          <w:rFonts w:ascii="Arial" w:hAnsi="Arial" w:cs="Arial"/>
          <w:sz w:val="24"/>
          <w:szCs w:val="24"/>
        </w:rPr>
        <w:t>erdapat beberapa bagian</w:t>
      </w:r>
      <w:r>
        <w:rPr>
          <w:rFonts w:ascii="Arial" w:hAnsi="Arial" w:cs="Arial"/>
          <w:sz w:val="24"/>
          <w:szCs w:val="24"/>
        </w:rPr>
        <w:t xml:space="preserve"> pada tayangan video iklan Coca-Cola</w:t>
      </w:r>
      <w:r w:rsidR="00E8596E">
        <w:rPr>
          <w:rFonts w:ascii="Arial" w:hAnsi="Arial" w:cs="Arial"/>
          <w:sz w:val="24"/>
          <w:szCs w:val="24"/>
        </w:rPr>
        <w:t xml:space="preserve">. Masing-masing bagian video tersebut mengusung </w:t>
      </w:r>
      <w:r>
        <w:rPr>
          <w:rFonts w:ascii="Arial" w:hAnsi="Arial" w:cs="Arial"/>
          <w:sz w:val="24"/>
          <w:szCs w:val="24"/>
        </w:rPr>
        <w:t>pesan yang ingin disampaikan</w:t>
      </w:r>
      <w:r w:rsidR="0049443D">
        <w:rPr>
          <w:rFonts w:ascii="Arial" w:hAnsi="Arial" w:cs="Arial"/>
          <w:sz w:val="24"/>
          <w:szCs w:val="24"/>
        </w:rPr>
        <w:t xml:space="preserve"> kepada audiensnya</w:t>
      </w:r>
      <w:r w:rsidR="00E8596E">
        <w:rPr>
          <w:rFonts w:ascii="Arial" w:hAnsi="Arial" w:cs="Arial"/>
          <w:sz w:val="24"/>
          <w:szCs w:val="24"/>
        </w:rPr>
        <w:t xml:space="preserve">. </w:t>
      </w:r>
      <w:r w:rsidR="009344AA">
        <w:rPr>
          <w:rFonts w:ascii="Arial" w:hAnsi="Arial" w:cs="Arial"/>
          <w:sz w:val="24"/>
          <w:szCs w:val="24"/>
        </w:rPr>
        <w:t>Berikut analisis semitoika pada tayangan video iklan o</w:t>
      </w:r>
      <w:r w:rsidR="00E8596E">
        <w:rPr>
          <w:rFonts w:ascii="Arial" w:hAnsi="Arial" w:cs="Arial"/>
          <w:sz w:val="24"/>
          <w:szCs w:val="24"/>
        </w:rPr>
        <w:t>sebagai berikut:</w:t>
      </w:r>
    </w:p>
    <w:p w:rsidR="00E8596E" w:rsidRPr="00D01F0D" w:rsidRDefault="00D01F0D" w:rsidP="00E8596E">
      <w:pPr>
        <w:pStyle w:val="ListParagraph"/>
        <w:numPr>
          <w:ilvl w:val="0"/>
          <w:numId w:val="10"/>
        </w:numPr>
        <w:spacing w:line="240" w:lineRule="auto"/>
        <w:jc w:val="both"/>
        <w:rPr>
          <w:rFonts w:ascii="Arial" w:hAnsi="Arial" w:cs="Arial"/>
          <w:b/>
          <w:sz w:val="24"/>
          <w:szCs w:val="24"/>
        </w:rPr>
      </w:pPr>
      <w:r w:rsidRPr="00D01F0D">
        <w:rPr>
          <w:rFonts w:ascii="Arial" w:hAnsi="Arial" w:cs="Arial"/>
          <w:b/>
          <w:sz w:val="24"/>
          <w:szCs w:val="24"/>
        </w:rPr>
        <w:t>Coca Cola with Ice</w:t>
      </w:r>
    </w:p>
    <w:p w:rsidR="003258DF" w:rsidRDefault="00D01F0D" w:rsidP="00D01F0D">
      <w:pPr>
        <w:pStyle w:val="ListParagraph"/>
        <w:spacing w:line="240" w:lineRule="auto"/>
        <w:ind w:left="786"/>
        <w:jc w:val="both"/>
        <w:rPr>
          <w:rFonts w:ascii="Arial" w:hAnsi="Arial" w:cs="Arial"/>
          <w:sz w:val="24"/>
          <w:szCs w:val="24"/>
        </w:rPr>
      </w:pPr>
      <w:r>
        <w:rPr>
          <w:rFonts w:ascii="Arial" w:hAnsi="Arial" w:cs="Arial"/>
          <w:sz w:val="24"/>
          <w:szCs w:val="24"/>
        </w:rPr>
        <w:t xml:space="preserve">     </w:t>
      </w:r>
    </w:p>
    <w:tbl>
      <w:tblPr>
        <w:tblStyle w:val="TableGrid"/>
        <w:tblW w:w="0" w:type="auto"/>
        <w:tblInd w:w="786" w:type="dxa"/>
        <w:tblLook w:val="04A0" w:firstRow="1" w:lastRow="0" w:firstColumn="1" w:lastColumn="0" w:noHBand="0" w:noVBand="1"/>
      </w:tblPr>
      <w:tblGrid>
        <w:gridCol w:w="4282"/>
        <w:gridCol w:w="4282"/>
      </w:tblGrid>
      <w:tr w:rsidR="003258DF" w:rsidTr="005F49BC">
        <w:tc>
          <w:tcPr>
            <w:tcW w:w="8564" w:type="dxa"/>
            <w:gridSpan w:val="2"/>
          </w:tcPr>
          <w:p w:rsidR="003258DF" w:rsidRDefault="003258DF" w:rsidP="00D01F0D">
            <w:pPr>
              <w:pStyle w:val="ListParagraph"/>
              <w:spacing w:line="240" w:lineRule="auto"/>
              <w:ind w:left="0"/>
              <w:jc w:val="both"/>
              <w:rPr>
                <w:rFonts w:ascii="Arial" w:hAnsi="Arial" w:cs="Arial"/>
                <w:sz w:val="24"/>
                <w:szCs w:val="24"/>
              </w:rPr>
            </w:pPr>
          </w:p>
          <w:p w:rsidR="003258DF" w:rsidRDefault="00074751" w:rsidP="00D01F0D">
            <w:pPr>
              <w:pStyle w:val="ListParagraph"/>
              <w:spacing w:line="240" w:lineRule="auto"/>
              <w:ind w:left="0"/>
              <w:jc w:val="both"/>
              <w:rPr>
                <w:rFonts w:ascii="Arial" w:hAnsi="Arial" w:cs="Arial"/>
                <w:sz w:val="24"/>
                <w:szCs w:val="24"/>
              </w:rPr>
            </w:pPr>
            <w:r>
              <w:object w:dxaOrig="4026"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0.25pt;height:3in" o:ole="">
                  <v:imagedata r:id="rId6" o:title=""/>
                </v:shape>
                <o:OLEObject Type="Embed" ProgID="PBrush" ShapeID="_x0000_i1025" DrawAspect="Content" ObjectID="_1752404761" r:id="rId7"/>
              </w:object>
            </w:r>
          </w:p>
          <w:p w:rsidR="003258DF" w:rsidRDefault="003258DF" w:rsidP="00D01F0D">
            <w:pPr>
              <w:pStyle w:val="ListParagraph"/>
              <w:spacing w:line="240" w:lineRule="auto"/>
              <w:ind w:left="0"/>
              <w:jc w:val="both"/>
              <w:rPr>
                <w:rFonts w:ascii="Arial" w:hAnsi="Arial" w:cs="Arial"/>
                <w:sz w:val="24"/>
                <w:szCs w:val="24"/>
              </w:rPr>
            </w:pPr>
          </w:p>
        </w:tc>
      </w:tr>
      <w:tr w:rsidR="003258DF" w:rsidTr="003258DF">
        <w:tc>
          <w:tcPr>
            <w:tcW w:w="4282" w:type="dxa"/>
          </w:tcPr>
          <w:p w:rsidR="003258DF" w:rsidRDefault="00074751" w:rsidP="00074751">
            <w:pPr>
              <w:pStyle w:val="ListParagraph"/>
              <w:spacing w:line="240" w:lineRule="auto"/>
              <w:ind w:left="0"/>
              <w:jc w:val="both"/>
              <w:rPr>
                <w:rFonts w:ascii="Arial" w:hAnsi="Arial" w:cs="Arial"/>
                <w:sz w:val="24"/>
                <w:szCs w:val="24"/>
              </w:rPr>
            </w:pPr>
            <w:r w:rsidRPr="00074751">
              <w:rPr>
                <w:rFonts w:ascii="Arial" w:hAnsi="Arial" w:cs="Arial"/>
                <w:i/>
                <w:sz w:val="24"/>
                <w:szCs w:val="24"/>
              </w:rPr>
              <w:t>Signifier</w:t>
            </w:r>
            <w:r w:rsidRPr="00074751">
              <w:rPr>
                <w:rFonts w:ascii="Arial" w:hAnsi="Arial" w:cs="Arial"/>
                <w:sz w:val="24"/>
                <w:szCs w:val="24"/>
              </w:rPr>
              <w:t xml:space="preserve">:  </w:t>
            </w:r>
            <w:r w:rsidR="00F772BD" w:rsidRPr="00F772BD">
              <w:rPr>
                <w:rFonts w:ascii="Arial" w:hAnsi="Arial" w:cs="Arial"/>
                <w:sz w:val="24"/>
                <w:szCs w:val="24"/>
              </w:rPr>
              <w:t>Coca Cola dituangkan ke dalam gelas yang berisi es, terdengar musik dan bunyi segarnya soda yang menguap.</w:t>
            </w:r>
          </w:p>
        </w:tc>
        <w:tc>
          <w:tcPr>
            <w:tcW w:w="4282" w:type="dxa"/>
          </w:tcPr>
          <w:p w:rsidR="003258DF" w:rsidRDefault="00074751" w:rsidP="00F772BD">
            <w:pPr>
              <w:pStyle w:val="ListParagraph"/>
              <w:spacing w:line="240" w:lineRule="auto"/>
              <w:ind w:left="0"/>
              <w:jc w:val="both"/>
              <w:rPr>
                <w:rFonts w:ascii="Arial" w:hAnsi="Arial" w:cs="Arial"/>
                <w:sz w:val="24"/>
                <w:szCs w:val="24"/>
              </w:rPr>
            </w:pPr>
            <w:r w:rsidRPr="00F772BD">
              <w:rPr>
                <w:rFonts w:ascii="Arial" w:hAnsi="Arial" w:cs="Arial"/>
                <w:i/>
                <w:sz w:val="24"/>
                <w:szCs w:val="24"/>
              </w:rPr>
              <w:t>Signified</w:t>
            </w:r>
            <w:r w:rsidRPr="00074751">
              <w:rPr>
                <w:rFonts w:ascii="Arial" w:hAnsi="Arial" w:cs="Arial"/>
                <w:sz w:val="24"/>
                <w:szCs w:val="24"/>
              </w:rPr>
              <w:t>:</w:t>
            </w:r>
            <w:r>
              <w:rPr>
                <w:rFonts w:ascii="Arial" w:hAnsi="Arial" w:cs="Arial"/>
                <w:sz w:val="24"/>
                <w:szCs w:val="24"/>
              </w:rPr>
              <w:t xml:space="preserve"> </w:t>
            </w:r>
            <w:r w:rsidR="00F772BD" w:rsidRPr="00F772BD">
              <w:rPr>
                <w:rFonts w:ascii="Arial" w:hAnsi="Arial" w:cs="Arial"/>
                <w:sz w:val="24"/>
                <w:szCs w:val="24"/>
              </w:rPr>
              <w:t>Coca Cola terlihat segar menyedapkan untuk mengobati haus kita jika dihidangkan dengan es.</w:t>
            </w:r>
          </w:p>
        </w:tc>
      </w:tr>
    </w:tbl>
    <w:p w:rsidR="003258DF" w:rsidRDefault="003258DF" w:rsidP="00D01F0D">
      <w:pPr>
        <w:pStyle w:val="ListParagraph"/>
        <w:spacing w:line="240" w:lineRule="auto"/>
        <w:ind w:left="786"/>
        <w:jc w:val="both"/>
        <w:rPr>
          <w:rFonts w:ascii="Arial" w:hAnsi="Arial" w:cs="Arial"/>
          <w:sz w:val="24"/>
          <w:szCs w:val="24"/>
        </w:rPr>
      </w:pPr>
    </w:p>
    <w:p w:rsidR="005F6E54" w:rsidRDefault="005F6E54" w:rsidP="00D01F0D">
      <w:pPr>
        <w:pStyle w:val="ListParagraph"/>
        <w:spacing w:line="240" w:lineRule="auto"/>
        <w:ind w:left="786"/>
        <w:jc w:val="both"/>
        <w:rPr>
          <w:rFonts w:ascii="Arial" w:hAnsi="Arial" w:cs="Arial"/>
          <w:sz w:val="24"/>
          <w:szCs w:val="24"/>
        </w:rPr>
      </w:pPr>
    </w:p>
    <w:p w:rsidR="00C05B53" w:rsidRDefault="00C05B53" w:rsidP="00D01F0D">
      <w:pPr>
        <w:pStyle w:val="ListParagraph"/>
        <w:spacing w:line="240" w:lineRule="auto"/>
        <w:ind w:left="786"/>
        <w:jc w:val="both"/>
        <w:rPr>
          <w:rFonts w:ascii="Arial" w:hAnsi="Arial" w:cs="Arial"/>
          <w:sz w:val="24"/>
          <w:szCs w:val="24"/>
        </w:rPr>
      </w:pPr>
    </w:p>
    <w:p w:rsidR="00C05B53" w:rsidRDefault="00C05B53" w:rsidP="00D01F0D">
      <w:pPr>
        <w:pStyle w:val="ListParagraph"/>
        <w:spacing w:line="240" w:lineRule="auto"/>
        <w:ind w:left="786"/>
        <w:jc w:val="both"/>
        <w:rPr>
          <w:rFonts w:ascii="Arial" w:hAnsi="Arial" w:cs="Arial"/>
          <w:sz w:val="24"/>
          <w:szCs w:val="24"/>
        </w:rPr>
      </w:pPr>
    </w:p>
    <w:p w:rsidR="00C05B53" w:rsidRDefault="00C05B53" w:rsidP="00D01F0D">
      <w:pPr>
        <w:pStyle w:val="ListParagraph"/>
        <w:spacing w:line="240" w:lineRule="auto"/>
        <w:ind w:left="786"/>
        <w:jc w:val="both"/>
        <w:rPr>
          <w:rFonts w:ascii="Arial" w:hAnsi="Arial" w:cs="Arial"/>
          <w:sz w:val="24"/>
          <w:szCs w:val="24"/>
        </w:rPr>
      </w:pPr>
    </w:p>
    <w:p w:rsidR="00C05B53" w:rsidRDefault="00C05B53" w:rsidP="00D01F0D">
      <w:pPr>
        <w:pStyle w:val="ListParagraph"/>
        <w:spacing w:line="240" w:lineRule="auto"/>
        <w:ind w:left="786"/>
        <w:jc w:val="both"/>
        <w:rPr>
          <w:rFonts w:ascii="Arial" w:hAnsi="Arial" w:cs="Arial"/>
          <w:sz w:val="24"/>
          <w:szCs w:val="24"/>
        </w:rPr>
      </w:pPr>
    </w:p>
    <w:p w:rsidR="00C05B53" w:rsidRDefault="00C05B53" w:rsidP="00D01F0D">
      <w:pPr>
        <w:pStyle w:val="ListParagraph"/>
        <w:spacing w:line="240" w:lineRule="auto"/>
        <w:ind w:left="786"/>
        <w:jc w:val="both"/>
        <w:rPr>
          <w:rFonts w:ascii="Arial" w:hAnsi="Arial" w:cs="Arial"/>
          <w:sz w:val="24"/>
          <w:szCs w:val="24"/>
        </w:rPr>
      </w:pPr>
    </w:p>
    <w:p w:rsidR="00C05B53" w:rsidRDefault="00C05B53" w:rsidP="00D01F0D">
      <w:pPr>
        <w:pStyle w:val="ListParagraph"/>
        <w:spacing w:line="240" w:lineRule="auto"/>
        <w:ind w:left="786"/>
        <w:jc w:val="both"/>
        <w:rPr>
          <w:rFonts w:ascii="Arial" w:hAnsi="Arial" w:cs="Arial"/>
          <w:sz w:val="24"/>
          <w:szCs w:val="24"/>
        </w:rPr>
      </w:pPr>
    </w:p>
    <w:p w:rsidR="005F6E54" w:rsidRDefault="005F6E54" w:rsidP="00D01F0D">
      <w:pPr>
        <w:pStyle w:val="ListParagraph"/>
        <w:spacing w:line="240" w:lineRule="auto"/>
        <w:ind w:left="786"/>
        <w:jc w:val="both"/>
        <w:rPr>
          <w:rFonts w:ascii="Arial" w:hAnsi="Arial" w:cs="Arial"/>
          <w:sz w:val="24"/>
          <w:szCs w:val="24"/>
        </w:rPr>
      </w:pPr>
    </w:p>
    <w:p w:rsidR="005F6E54" w:rsidRDefault="005F6E54" w:rsidP="00D01F0D">
      <w:pPr>
        <w:pStyle w:val="ListParagraph"/>
        <w:spacing w:line="240" w:lineRule="auto"/>
        <w:ind w:left="786"/>
        <w:jc w:val="both"/>
        <w:rPr>
          <w:rFonts w:ascii="Arial" w:hAnsi="Arial" w:cs="Arial"/>
          <w:sz w:val="24"/>
          <w:szCs w:val="24"/>
        </w:rPr>
      </w:pPr>
    </w:p>
    <w:p w:rsidR="005F6E54" w:rsidRDefault="005F6E54" w:rsidP="00D01F0D">
      <w:pPr>
        <w:pStyle w:val="ListParagraph"/>
        <w:spacing w:line="240" w:lineRule="auto"/>
        <w:ind w:left="786"/>
        <w:jc w:val="both"/>
        <w:rPr>
          <w:rFonts w:ascii="Arial" w:hAnsi="Arial" w:cs="Arial"/>
          <w:sz w:val="24"/>
          <w:szCs w:val="24"/>
        </w:rPr>
      </w:pPr>
    </w:p>
    <w:p w:rsidR="005F6E54" w:rsidRDefault="005F6E54" w:rsidP="00D01F0D">
      <w:pPr>
        <w:pStyle w:val="ListParagraph"/>
        <w:spacing w:line="240" w:lineRule="auto"/>
        <w:ind w:left="786"/>
        <w:jc w:val="both"/>
        <w:rPr>
          <w:rFonts w:ascii="Arial" w:hAnsi="Arial" w:cs="Arial"/>
          <w:sz w:val="24"/>
          <w:szCs w:val="24"/>
        </w:rPr>
      </w:pPr>
    </w:p>
    <w:p w:rsidR="00D01F0D" w:rsidRDefault="00D01F0D" w:rsidP="00E8596E">
      <w:pPr>
        <w:pStyle w:val="ListParagraph"/>
        <w:numPr>
          <w:ilvl w:val="0"/>
          <w:numId w:val="10"/>
        </w:numPr>
        <w:spacing w:line="240" w:lineRule="auto"/>
        <w:jc w:val="both"/>
        <w:rPr>
          <w:rFonts w:ascii="Arial" w:hAnsi="Arial" w:cs="Arial"/>
          <w:b/>
          <w:sz w:val="24"/>
          <w:szCs w:val="24"/>
        </w:rPr>
      </w:pPr>
      <w:r w:rsidRPr="00D01F0D">
        <w:rPr>
          <w:rFonts w:ascii="Arial" w:hAnsi="Arial" w:cs="Arial"/>
          <w:b/>
          <w:sz w:val="24"/>
          <w:szCs w:val="24"/>
        </w:rPr>
        <w:lastRenderedPageBreak/>
        <w:t>Ice with Friends</w:t>
      </w:r>
    </w:p>
    <w:tbl>
      <w:tblPr>
        <w:tblStyle w:val="TableGrid"/>
        <w:tblW w:w="0" w:type="auto"/>
        <w:tblInd w:w="786" w:type="dxa"/>
        <w:tblLook w:val="04A0" w:firstRow="1" w:lastRow="0" w:firstColumn="1" w:lastColumn="0" w:noHBand="0" w:noVBand="1"/>
      </w:tblPr>
      <w:tblGrid>
        <w:gridCol w:w="4282"/>
        <w:gridCol w:w="4282"/>
      </w:tblGrid>
      <w:tr w:rsidR="00BC2640" w:rsidTr="00EC5AE3">
        <w:tc>
          <w:tcPr>
            <w:tcW w:w="8564" w:type="dxa"/>
            <w:gridSpan w:val="2"/>
          </w:tcPr>
          <w:p w:rsidR="00BC2640" w:rsidRDefault="00BC2640" w:rsidP="000C7584">
            <w:pPr>
              <w:pStyle w:val="ListParagraph"/>
              <w:spacing w:line="240" w:lineRule="auto"/>
              <w:ind w:left="0"/>
              <w:jc w:val="both"/>
            </w:pPr>
          </w:p>
          <w:p w:rsidR="000C7584" w:rsidRDefault="00C05B53" w:rsidP="000C7584">
            <w:pPr>
              <w:pStyle w:val="ListParagraph"/>
              <w:spacing w:line="240" w:lineRule="auto"/>
              <w:ind w:left="0"/>
              <w:jc w:val="both"/>
              <w:rPr>
                <w:rFonts w:ascii="Arial" w:hAnsi="Arial" w:cs="Arial"/>
                <w:sz w:val="24"/>
                <w:szCs w:val="24"/>
              </w:rPr>
            </w:pPr>
            <w:r>
              <w:object w:dxaOrig="3679" w:dyaOrig="4320">
                <v:shape id="_x0000_i1026" type="#_x0000_t75" style="width:412.5pt;height:164.25pt" o:ole="">
                  <v:imagedata r:id="rId8" o:title=""/>
                </v:shape>
                <o:OLEObject Type="Embed" ProgID="PBrush" ShapeID="_x0000_i1026" DrawAspect="Content" ObjectID="_1752404762" r:id="rId9"/>
              </w:object>
            </w:r>
          </w:p>
          <w:p w:rsidR="00BC2640" w:rsidRDefault="00BC2640" w:rsidP="00BC2640">
            <w:pPr>
              <w:pStyle w:val="ListParagraph"/>
              <w:spacing w:line="240" w:lineRule="auto"/>
              <w:ind w:left="786"/>
              <w:jc w:val="both"/>
              <w:rPr>
                <w:rFonts w:ascii="Arial" w:hAnsi="Arial" w:cs="Arial"/>
                <w:sz w:val="24"/>
                <w:szCs w:val="24"/>
              </w:rPr>
            </w:pPr>
          </w:p>
        </w:tc>
      </w:tr>
      <w:tr w:rsidR="00BC2640" w:rsidTr="00EC5AE3">
        <w:tc>
          <w:tcPr>
            <w:tcW w:w="4282" w:type="dxa"/>
          </w:tcPr>
          <w:p w:rsidR="00BC2640" w:rsidRDefault="00F772BD" w:rsidP="000C7584">
            <w:pPr>
              <w:pStyle w:val="ListParagraph"/>
              <w:spacing w:line="240" w:lineRule="auto"/>
              <w:ind w:left="0"/>
              <w:jc w:val="both"/>
              <w:rPr>
                <w:rFonts w:ascii="Arial" w:hAnsi="Arial" w:cs="Arial"/>
                <w:sz w:val="24"/>
                <w:szCs w:val="24"/>
              </w:rPr>
            </w:pPr>
            <w:r w:rsidRPr="00F772BD">
              <w:rPr>
                <w:rFonts w:ascii="Arial" w:hAnsi="Arial" w:cs="Arial"/>
                <w:i/>
                <w:sz w:val="24"/>
                <w:szCs w:val="24"/>
              </w:rPr>
              <w:t>Signifier</w:t>
            </w:r>
            <w:r w:rsidRPr="00F772BD">
              <w:rPr>
                <w:rFonts w:ascii="Arial" w:hAnsi="Arial" w:cs="Arial"/>
                <w:sz w:val="24"/>
                <w:szCs w:val="24"/>
              </w:rPr>
              <w:t xml:space="preserve">:  </w:t>
            </w:r>
            <w:r w:rsidR="000C7584">
              <w:rPr>
                <w:rFonts w:ascii="Arial" w:hAnsi="Arial" w:cs="Arial"/>
                <w:sz w:val="24"/>
                <w:szCs w:val="24"/>
              </w:rPr>
              <w:t>T</w:t>
            </w:r>
            <w:r w:rsidR="000C7584" w:rsidRPr="000C7584">
              <w:rPr>
                <w:rFonts w:ascii="Arial" w:hAnsi="Arial" w:cs="Arial"/>
                <w:sz w:val="24"/>
                <w:szCs w:val="24"/>
              </w:rPr>
              <w:t xml:space="preserve">erlihat </w:t>
            </w:r>
            <w:r w:rsidR="000C7584">
              <w:rPr>
                <w:rFonts w:ascii="Arial" w:hAnsi="Arial" w:cs="Arial"/>
                <w:sz w:val="24"/>
                <w:szCs w:val="24"/>
              </w:rPr>
              <w:t>seorang wanita sedang minum Coca Cola dan bermain bersama rekan-rekannya dalam kondisi cuaca yang bersalju</w:t>
            </w:r>
          </w:p>
        </w:tc>
        <w:tc>
          <w:tcPr>
            <w:tcW w:w="4282" w:type="dxa"/>
          </w:tcPr>
          <w:p w:rsidR="00BC2640" w:rsidRDefault="00F772BD" w:rsidP="000C7584">
            <w:pPr>
              <w:pStyle w:val="ListParagraph"/>
              <w:spacing w:line="240" w:lineRule="auto"/>
              <w:ind w:left="0"/>
              <w:jc w:val="both"/>
              <w:rPr>
                <w:rFonts w:ascii="Arial" w:hAnsi="Arial" w:cs="Arial"/>
                <w:sz w:val="24"/>
                <w:szCs w:val="24"/>
              </w:rPr>
            </w:pPr>
            <w:r w:rsidRPr="00F772BD">
              <w:rPr>
                <w:rFonts w:ascii="Arial" w:hAnsi="Arial" w:cs="Arial"/>
                <w:i/>
                <w:sz w:val="24"/>
                <w:szCs w:val="24"/>
              </w:rPr>
              <w:t>Signified</w:t>
            </w:r>
            <w:r w:rsidRPr="00F772BD">
              <w:rPr>
                <w:rFonts w:ascii="Arial" w:hAnsi="Arial" w:cs="Arial"/>
                <w:sz w:val="24"/>
                <w:szCs w:val="24"/>
              </w:rPr>
              <w:t>: Coca</w:t>
            </w:r>
            <w:r w:rsidR="000C7584">
              <w:rPr>
                <w:rFonts w:ascii="Arial" w:hAnsi="Arial" w:cs="Arial"/>
                <w:sz w:val="24"/>
                <w:szCs w:val="24"/>
              </w:rPr>
              <w:t>-</w:t>
            </w:r>
            <w:r w:rsidRPr="00F772BD">
              <w:rPr>
                <w:rFonts w:ascii="Arial" w:hAnsi="Arial" w:cs="Arial"/>
                <w:sz w:val="24"/>
                <w:szCs w:val="24"/>
              </w:rPr>
              <w:t xml:space="preserve">Cola </w:t>
            </w:r>
            <w:r w:rsidR="000C7584">
              <w:rPr>
                <w:rFonts w:ascii="Arial" w:hAnsi="Arial" w:cs="Arial"/>
                <w:sz w:val="24"/>
                <w:szCs w:val="24"/>
              </w:rPr>
              <w:t>segar dinikmati pada saat kebersamaan dengan teman-teman yan</w:t>
            </w:r>
            <w:r w:rsidR="00F86BAB">
              <w:rPr>
                <w:rFonts w:ascii="Arial" w:hAnsi="Arial" w:cs="Arial"/>
                <w:sz w:val="24"/>
                <w:szCs w:val="24"/>
              </w:rPr>
              <w:t>g dicintai</w:t>
            </w:r>
          </w:p>
        </w:tc>
      </w:tr>
    </w:tbl>
    <w:p w:rsidR="0085299D" w:rsidRDefault="0085299D" w:rsidP="007D558B">
      <w:pPr>
        <w:pStyle w:val="ListParagraph"/>
        <w:spacing w:line="240" w:lineRule="auto"/>
        <w:ind w:left="786"/>
        <w:jc w:val="both"/>
        <w:rPr>
          <w:rFonts w:ascii="Arial" w:hAnsi="Arial" w:cs="Arial"/>
          <w:sz w:val="24"/>
          <w:szCs w:val="24"/>
        </w:rPr>
      </w:pPr>
    </w:p>
    <w:p w:rsidR="007D558B" w:rsidRDefault="007D558B" w:rsidP="00E8596E">
      <w:pPr>
        <w:pStyle w:val="ListParagraph"/>
        <w:numPr>
          <w:ilvl w:val="0"/>
          <w:numId w:val="10"/>
        </w:numPr>
        <w:spacing w:line="240" w:lineRule="auto"/>
        <w:jc w:val="both"/>
        <w:rPr>
          <w:rFonts w:ascii="Arial" w:hAnsi="Arial" w:cs="Arial"/>
          <w:b/>
          <w:sz w:val="24"/>
          <w:szCs w:val="24"/>
        </w:rPr>
      </w:pPr>
      <w:r>
        <w:rPr>
          <w:rFonts w:ascii="Arial" w:hAnsi="Arial" w:cs="Arial"/>
          <w:b/>
          <w:sz w:val="24"/>
          <w:szCs w:val="24"/>
        </w:rPr>
        <w:t>Stor</w:t>
      </w:r>
      <w:r w:rsidR="0085299D">
        <w:rPr>
          <w:rFonts w:ascii="Arial" w:hAnsi="Arial" w:cs="Arial"/>
          <w:b/>
          <w:sz w:val="24"/>
          <w:szCs w:val="24"/>
        </w:rPr>
        <w:t>ies</w:t>
      </w:r>
      <w:r>
        <w:rPr>
          <w:rFonts w:ascii="Arial" w:hAnsi="Arial" w:cs="Arial"/>
          <w:b/>
          <w:sz w:val="24"/>
          <w:szCs w:val="24"/>
        </w:rPr>
        <w:t xml:space="preserve"> with Coca Cola</w:t>
      </w:r>
    </w:p>
    <w:p w:rsidR="00BC2640" w:rsidRDefault="0085299D" w:rsidP="0085299D">
      <w:pPr>
        <w:pStyle w:val="ListParagraph"/>
        <w:spacing w:line="240" w:lineRule="auto"/>
        <w:ind w:left="786"/>
        <w:jc w:val="both"/>
        <w:rPr>
          <w:rFonts w:ascii="Arial" w:hAnsi="Arial" w:cs="Arial"/>
          <w:b/>
          <w:sz w:val="24"/>
          <w:szCs w:val="24"/>
        </w:rPr>
      </w:pPr>
      <w:r>
        <w:rPr>
          <w:rFonts w:ascii="Arial" w:hAnsi="Arial" w:cs="Arial"/>
          <w:b/>
          <w:sz w:val="24"/>
          <w:szCs w:val="24"/>
        </w:rPr>
        <w:t xml:space="preserve">    </w:t>
      </w:r>
    </w:p>
    <w:tbl>
      <w:tblPr>
        <w:tblStyle w:val="TableGrid"/>
        <w:tblW w:w="0" w:type="auto"/>
        <w:tblInd w:w="786" w:type="dxa"/>
        <w:tblLook w:val="04A0" w:firstRow="1" w:lastRow="0" w:firstColumn="1" w:lastColumn="0" w:noHBand="0" w:noVBand="1"/>
      </w:tblPr>
      <w:tblGrid>
        <w:gridCol w:w="4282"/>
        <w:gridCol w:w="4282"/>
      </w:tblGrid>
      <w:tr w:rsidR="00BC2640" w:rsidTr="00EC5AE3">
        <w:tc>
          <w:tcPr>
            <w:tcW w:w="8564" w:type="dxa"/>
            <w:gridSpan w:val="2"/>
          </w:tcPr>
          <w:p w:rsidR="00BC2640" w:rsidRDefault="00BC2640" w:rsidP="00EC5AE3">
            <w:pPr>
              <w:pStyle w:val="ListParagraph"/>
              <w:spacing w:line="240" w:lineRule="auto"/>
              <w:ind w:left="0"/>
              <w:jc w:val="both"/>
              <w:rPr>
                <w:rFonts w:ascii="Arial" w:hAnsi="Arial" w:cs="Arial"/>
                <w:sz w:val="24"/>
                <w:szCs w:val="24"/>
              </w:rPr>
            </w:pPr>
          </w:p>
          <w:p w:rsidR="00F86BAB" w:rsidRDefault="00F86BAB" w:rsidP="00EC5AE3">
            <w:pPr>
              <w:pStyle w:val="ListParagraph"/>
              <w:spacing w:line="240" w:lineRule="auto"/>
              <w:ind w:left="0"/>
              <w:jc w:val="both"/>
              <w:rPr>
                <w:rFonts w:ascii="Arial" w:hAnsi="Arial" w:cs="Arial"/>
                <w:sz w:val="24"/>
                <w:szCs w:val="24"/>
              </w:rPr>
            </w:pPr>
            <w:r>
              <w:object w:dxaOrig="4320" w:dyaOrig="4277">
                <v:shape id="_x0000_i1027" type="#_x0000_t75" style="width:411.75pt;height:213.75pt" o:ole="">
                  <v:imagedata r:id="rId10" o:title=""/>
                </v:shape>
                <o:OLEObject Type="Embed" ProgID="PBrush" ShapeID="_x0000_i1027" DrawAspect="Content" ObjectID="_1752404763" r:id="rId11"/>
              </w:object>
            </w:r>
          </w:p>
          <w:p w:rsidR="00BC2640" w:rsidRDefault="00BC2640" w:rsidP="00EC5AE3">
            <w:pPr>
              <w:pStyle w:val="ListParagraph"/>
              <w:spacing w:line="240" w:lineRule="auto"/>
              <w:ind w:left="0"/>
              <w:jc w:val="both"/>
              <w:rPr>
                <w:rFonts w:ascii="Arial" w:hAnsi="Arial" w:cs="Arial"/>
                <w:sz w:val="24"/>
                <w:szCs w:val="24"/>
              </w:rPr>
            </w:pPr>
          </w:p>
          <w:p w:rsidR="00BC2640" w:rsidRDefault="00BC2640" w:rsidP="00EC5AE3">
            <w:pPr>
              <w:pStyle w:val="ListParagraph"/>
              <w:spacing w:line="240" w:lineRule="auto"/>
              <w:ind w:left="0"/>
              <w:jc w:val="both"/>
              <w:rPr>
                <w:rFonts w:ascii="Arial" w:hAnsi="Arial" w:cs="Arial"/>
                <w:sz w:val="24"/>
                <w:szCs w:val="24"/>
              </w:rPr>
            </w:pPr>
          </w:p>
        </w:tc>
      </w:tr>
      <w:tr w:rsidR="00BC2640" w:rsidTr="00EC5AE3">
        <w:tc>
          <w:tcPr>
            <w:tcW w:w="4282" w:type="dxa"/>
          </w:tcPr>
          <w:p w:rsidR="00BC2640" w:rsidRDefault="00F86BAB" w:rsidP="005F6E54">
            <w:pPr>
              <w:pStyle w:val="ListParagraph"/>
              <w:spacing w:line="240" w:lineRule="auto"/>
              <w:ind w:left="0"/>
              <w:jc w:val="both"/>
              <w:rPr>
                <w:rFonts w:ascii="Arial" w:hAnsi="Arial" w:cs="Arial"/>
                <w:sz w:val="24"/>
                <w:szCs w:val="24"/>
              </w:rPr>
            </w:pPr>
            <w:r w:rsidRPr="00706473">
              <w:rPr>
                <w:rFonts w:ascii="Arial" w:hAnsi="Arial" w:cs="Arial"/>
                <w:i/>
                <w:sz w:val="24"/>
                <w:szCs w:val="24"/>
              </w:rPr>
              <w:t>Signifier</w:t>
            </w:r>
            <w:r>
              <w:rPr>
                <w:rFonts w:ascii="Arial" w:hAnsi="Arial" w:cs="Arial"/>
                <w:sz w:val="24"/>
                <w:szCs w:val="24"/>
              </w:rPr>
              <w:t>:</w:t>
            </w:r>
            <w:r w:rsidR="00706473">
              <w:t xml:space="preserve"> </w:t>
            </w:r>
            <w:r w:rsidR="00706473" w:rsidRPr="00706473">
              <w:rPr>
                <w:rFonts w:ascii="Arial" w:hAnsi="Arial" w:cs="Arial"/>
                <w:sz w:val="24"/>
                <w:szCs w:val="24"/>
              </w:rPr>
              <w:t xml:space="preserve">Pada momen ini terlihat seorang gadis memegang botol coca-cola dan terlihat </w:t>
            </w:r>
            <w:r w:rsidR="005F6E54">
              <w:rPr>
                <w:rFonts w:ascii="Arial" w:hAnsi="Arial" w:cs="Arial"/>
                <w:sz w:val="24"/>
                <w:szCs w:val="24"/>
              </w:rPr>
              <w:t>terkejut</w:t>
            </w:r>
            <w:r w:rsidR="00706473" w:rsidRPr="00706473">
              <w:rPr>
                <w:rFonts w:ascii="Arial" w:hAnsi="Arial" w:cs="Arial"/>
                <w:sz w:val="24"/>
                <w:szCs w:val="24"/>
              </w:rPr>
              <w:t xml:space="preserve"> </w:t>
            </w:r>
            <w:r w:rsidR="00706473">
              <w:rPr>
                <w:rFonts w:ascii="Arial" w:hAnsi="Arial" w:cs="Arial"/>
                <w:sz w:val="24"/>
                <w:szCs w:val="24"/>
              </w:rPr>
              <w:t>seo</w:t>
            </w:r>
            <w:r w:rsidR="005F6E54">
              <w:rPr>
                <w:rFonts w:ascii="Arial" w:hAnsi="Arial" w:cs="Arial"/>
                <w:sz w:val="24"/>
                <w:szCs w:val="24"/>
              </w:rPr>
              <w:t>r</w:t>
            </w:r>
            <w:r w:rsidR="00706473">
              <w:rPr>
                <w:rFonts w:ascii="Arial" w:hAnsi="Arial" w:cs="Arial"/>
                <w:sz w:val="24"/>
                <w:szCs w:val="24"/>
              </w:rPr>
              <w:t>ang</w:t>
            </w:r>
            <w:r w:rsidR="005F6E54">
              <w:rPr>
                <w:rFonts w:ascii="Arial" w:hAnsi="Arial" w:cs="Arial"/>
                <w:sz w:val="24"/>
                <w:szCs w:val="24"/>
              </w:rPr>
              <w:t xml:space="preserve"> pria tiba-tiba menciumnya</w:t>
            </w:r>
          </w:p>
        </w:tc>
        <w:tc>
          <w:tcPr>
            <w:tcW w:w="4282" w:type="dxa"/>
          </w:tcPr>
          <w:p w:rsidR="00BC2640" w:rsidRDefault="00F86BAB" w:rsidP="0036763C">
            <w:pPr>
              <w:pStyle w:val="ListParagraph"/>
              <w:spacing w:line="240" w:lineRule="auto"/>
              <w:ind w:left="0"/>
              <w:jc w:val="both"/>
              <w:rPr>
                <w:rFonts w:ascii="Arial" w:hAnsi="Arial" w:cs="Arial"/>
                <w:sz w:val="24"/>
                <w:szCs w:val="24"/>
              </w:rPr>
            </w:pPr>
            <w:r w:rsidRPr="00706473">
              <w:rPr>
                <w:rFonts w:ascii="Arial" w:hAnsi="Arial" w:cs="Arial"/>
                <w:i/>
                <w:sz w:val="24"/>
                <w:szCs w:val="24"/>
              </w:rPr>
              <w:t>Signified</w:t>
            </w:r>
            <w:r>
              <w:rPr>
                <w:rFonts w:ascii="Arial" w:hAnsi="Arial" w:cs="Arial"/>
                <w:sz w:val="24"/>
                <w:szCs w:val="24"/>
              </w:rPr>
              <w:t>:</w:t>
            </w:r>
            <w:r w:rsidR="00706473">
              <w:rPr>
                <w:rFonts w:ascii="Arial" w:hAnsi="Arial" w:cs="Arial"/>
                <w:sz w:val="24"/>
                <w:szCs w:val="24"/>
              </w:rPr>
              <w:t xml:space="preserve"> </w:t>
            </w:r>
            <w:r w:rsidR="00706473" w:rsidRPr="00706473">
              <w:rPr>
                <w:rFonts w:ascii="Arial" w:hAnsi="Arial" w:cs="Arial"/>
                <w:sz w:val="24"/>
                <w:szCs w:val="24"/>
              </w:rPr>
              <w:t xml:space="preserve">Coca Cola menemani di </w:t>
            </w:r>
            <w:r w:rsidR="0036763C">
              <w:rPr>
                <w:rFonts w:ascii="Arial" w:hAnsi="Arial" w:cs="Arial"/>
                <w:sz w:val="24"/>
                <w:szCs w:val="24"/>
              </w:rPr>
              <w:t xml:space="preserve">setiap </w:t>
            </w:r>
            <w:r w:rsidR="00706473" w:rsidRPr="00706473">
              <w:rPr>
                <w:rFonts w:ascii="Arial" w:hAnsi="Arial" w:cs="Arial"/>
                <w:sz w:val="24"/>
                <w:szCs w:val="24"/>
              </w:rPr>
              <w:t xml:space="preserve">cerita </w:t>
            </w:r>
            <w:r w:rsidR="0036763C">
              <w:rPr>
                <w:rFonts w:ascii="Arial" w:hAnsi="Arial" w:cs="Arial"/>
                <w:sz w:val="24"/>
                <w:szCs w:val="24"/>
              </w:rPr>
              <w:t xml:space="preserve">yang terjadi di dalam </w:t>
            </w:r>
            <w:r w:rsidR="00706473" w:rsidRPr="00706473">
              <w:rPr>
                <w:rFonts w:ascii="Arial" w:hAnsi="Arial" w:cs="Arial"/>
                <w:sz w:val="24"/>
                <w:szCs w:val="24"/>
              </w:rPr>
              <w:t>kehidupan kita</w:t>
            </w:r>
          </w:p>
        </w:tc>
      </w:tr>
    </w:tbl>
    <w:p w:rsidR="00BC2640" w:rsidRDefault="00BC2640" w:rsidP="00BC2640">
      <w:pPr>
        <w:pStyle w:val="ListParagraph"/>
        <w:spacing w:line="240" w:lineRule="auto"/>
        <w:ind w:left="786"/>
        <w:jc w:val="both"/>
        <w:rPr>
          <w:rFonts w:ascii="Arial" w:hAnsi="Arial" w:cs="Arial"/>
          <w:sz w:val="24"/>
          <w:szCs w:val="24"/>
        </w:rPr>
      </w:pPr>
    </w:p>
    <w:p w:rsidR="007D558B" w:rsidRDefault="0085299D" w:rsidP="00E8596E">
      <w:pPr>
        <w:pStyle w:val="ListParagraph"/>
        <w:numPr>
          <w:ilvl w:val="0"/>
          <w:numId w:val="10"/>
        </w:numPr>
        <w:spacing w:line="240" w:lineRule="auto"/>
        <w:jc w:val="both"/>
        <w:rPr>
          <w:rFonts w:ascii="Arial" w:hAnsi="Arial" w:cs="Arial"/>
          <w:b/>
          <w:sz w:val="24"/>
          <w:szCs w:val="24"/>
        </w:rPr>
      </w:pPr>
      <w:r>
        <w:rPr>
          <w:rFonts w:ascii="Arial" w:hAnsi="Arial" w:cs="Arial"/>
          <w:b/>
          <w:sz w:val="24"/>
          <w:szCs w:val="24"/>
        </w:rPr>
        <w:lastRenderedPageBreak/>
        <w:t>Coca Cola with Smile</w:t>
      </w:r>
    </w:p>
    <w:p w:rsidR="00BC2640" w:rsidRDefault="0085299D" w:rsidP="0085299D">
      <w:pPr>
        <w:pStyle w:val="ListParagraph"/>
        <w:spacing w:line="240" w:lineRule="auto"/>
        <w:ind w:left="786"/>
        <w:jc w:val="both"/>
        <w:rPr>
          <w:rFonts w:ascii="Arial" w:hAnsi="Arial" w:cs="Arial"/>
          <w:sz w:val="24"/>
          <w:szCs w:val="24"/>
        </w:rPr>
      </w:pPr>
      <w:r>
        <w:rPr>
          <w:rFonts w:ascii="Arial" w:hAnsi="Arial" w:cs="Arial"/>
          <w:sz w:val="24"/>
          <w:szCs w:val="24"/>
        </w:rPr>
        <w:t xml:space="preserve">   </w:t>
      </w:r>
    </w:p>
    <w:tbl>
      <w:tblPr>
        <w:tblStyle w:val="TableGrid"/>
        <w:tblW w:w="0" w:type="auto"/>
        <w:tblInd w:w="786" w:type="dxa"/>
        <w:tblLook w:val="04A0" w:firstRow="1" w:lastRow="0" w:firstColumn="1" w:lastColumn="0" w:noHBand="0" w:noVBand="1"/>
      </w:tblPr>
      <w:tblGrid>
        <w:gridCol w:w="4282"/>
        <w:gridCol w:w="4282"/>
      </w:tblGrid>
      <w:tr w:rsidR="00BC2640" w:rsidTr="00EC5AE3">
        <w:tc>
          <w:tcPr>
            <w:tcW w:w="8564" w:type="dxa"/>
            <w:gridSpan w:val="2"/>
          </w:tcPr>
          <w:p w:rsidR="00BC2640" w:rsidRDefault="00BC2640" w:rsidP="00EC5AE3">
            <w:pPr>
              <w:pStyle w:val="ListParagraph"/>
              <w:spacing w:line="240" w:lineRule="auto"/>
              <w:ind w:left="0"/>
              <w:jc w:val="both"/>
              <w:rPr>
                <w:rFonts w:ascii="Arial" w:hAnsi="Arial" w:cs="Arial"/>
                <w:sz w:val="24"/>
                <w:szCs w:val="24"/>
              </w:rPr>
            </w:pPr>
          </w:p>
          <w:p w:rsidR="00BC2640" w:rsidRDefault="00CC2BE0" w:rsidP="00EC5AE3">
            <w:pPr>
              <w:pStyle w:val="ListParagraph"/>
              <w:spacing w:line="240" w:lineRule="auto"/>
              <w:ind w:left="0"/>
              <w:jc w:val="both"/>
              <w:rPr>
                <w:rFonts w:ascii="Arial" w:hAnsi="Arial" w:cs="Arial"/>
                <w:sz w:val="24"/>
                <w:szCs w:val="24"/>
              </w:rPr>
            </w:pPr>
            <w:r w:rsidRPr="00CC2BE0">
              <w:rPr>
                <w:rFonts w:ascii="Arial" w:hAnsi="Arial" w:cs="Arial"/>
                <w:noProof/>
                <w:sz w:val="24"/>
                <w:szCs w:val="24"/>
                <w:lang w:val="en-GB" w:eastAsia="en-GB"/>
              </w:rPr>
              <w:drawing>
                <wp:inline distT="0" distB="0" distL="0" distR="0">
                  <wp:extent cx="5172075" cy="30289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72075" cy="3028950"/>
                          </a:xfrm>
                          <a:prstGeom prst="rect">
                            <a:avLst/>
                          </a:prstGeom>
                          <a:noFill/>
                          <a:ln>
                            <a:noFill/>
                          </a:ln>
                        </pic:spPr>
                      </pic:pic>
                    </a:graphicData>
                  </a:graphic>
                </wp:inline>
              </w:drawing>
            </w:r>
          </w:p>
          <w:p w:rsidR="00BC2640" w:rsidRDefault="00BC2640" w:rsidP="00EC5AE3">
            <w:pPr>
              <w:pStyle w:val="ListParagraph"/>
              <w:spacing w:line="240" w:lineRule="auto"/>
              <w:ind w:left="0"/>
              <w:jc w:val="both"/>
              <w:rPr>
                <w:rFonts w:ascii="Arial" w:hAnsi="Arial" w:cs="Arial"/>
                <w:sz w:val="24"/>
                <w:szCs w:val="24"/>
              </w:rPr>
            </w:pPr>
          </w:p>
        </w:tc>
      </w:tr>
      <w:tr w:rsidR="007C54D0" w:rsidTr="00EC5AE3">
        <w:tc>
          <w:tcPr>
            <w:tcW w:w="4282" w:type="dxa"/>
          </w:tcPr>
          <w:p w:rsidR="007C54D0" w:rsidRDefault="007C54D0" w:rsidP="0049443D">
            <w:pPr>
              <w:pStyle w:val="ListParagraph"/>
              <w:spacing w:line="240" w:lineRule="auto"/>
              <w:ind w:left="0"/>
              <w:jc w:val="both"/>
              <w:rPr>
                <w:rFonts w:ascii="Arial" w:hAnsi="Arial" w:cs="Arial"/>
                <w:sz w:val="24"/>
                <w:szCs w:val="24"/>
              </w:rPr>
            </w:pPr>
            <w:r w:rsidRPr="00706473">
              <w:rPr>
                <w:rFonts w:ascii="Arial" w:hAnsi="Arial" w:cs="Arial"/>
                <w:i/>
                <w:sz w:val="24"/>
                <w:szCs w:val="24"/>
              </w:rPr>
              <w:t>Signifier</w:t>
            </w:r>
            <w:r>
              <w:rPr>
                <w:rFonts w:ascii="Arial" w:hAnsi="Arial" w:cs="Arial"/>
                <w:sz w:val="24"/>
                <w:szCs w:val="24"/>
              </w:rPr>
              <w:t>:</w:t>
            </w:r>
            <w:r>
              <w:t xml:space="preserve">  </w:t>
            </w:r>
            <w:r>
              <w:rPr>
                <w:rFonts w:ascii="Arial" w:hAnsi="Arial" w:cs="Arial"/>
                <w:sz w:val="24"/>
                <w:szCs w:val="24"/>
              </w:rPr>
              <w:t xml:space="preserve">Seorang </w:t>
            </w:r>
            <w:r w:rsidRPr="00706473">
              <w:rPr>
                <w:rFonts w:ascii="Arial" w:hAnsi="Arial" w:cs="Arial"/>
                <w:sz w:val="24"/>
                <w:szCs w:val="24"/>
              </w:rPr>
              <w:t xml:space="preserve">gadis </w:t>
            </w:r>
            <w:r w:rsidR="0049443D">
              <w:rPr>
                <w:rFonts w:ascii="Arial" w:hAnsi="Arial" w:cs="Arial"/>
                <w:sz w:val="24"/>
                <w:szCs w:val="24"/>
              </w:rPr>
              <w:t xml:space="preserve">minum Coca-Cola dan terkena hempasan sodanya lalu kemudian tersenyum </w:t>
            </w:r>
          </w:p>
        </w:tc>
        <w:tc>
          <w:tcPr>
            <w:tcW w:w="4282" w:type="dxa"/>
          </w:tcPr>
          <w:p w:rsidR="007C54D0" w:rsidRDefault="007C54D0" w:rsidP="0049443D">
            <w:pPr>
              <w:pStyle w:val="ListParagraph"/>
              <w:spacing w:line="240" w:lineRule="auto"/>
              <w:ind w:left="0"/>
              <w:jc w:val="both"/>
              <w:rPr>
                <w:rFonts w:ascii="Arial" w:hAnsi="Arial" w:cs="Arial"/>
                <w:sz w:val="24"/>
                <w:szCs w:val="24"/>
              </w:rPr>
            </w:pPr>
            <w:r w:rsidRPr="00706473">
              <w:rPr>
                <w:rFonts w:ascii="Arial" w:hAnsi="Arial" w:cs="Arial"/>
                <w:i/>
                <w:sz w:val="24"/>
                <w:szCs w:val="24"/>
              </w:rPr>
              <w:t>Signified</w:t>
            </w:r>
            <w:r>
              <w:rPr>
                <w:rFonts w:ascii="Arial" w:hAnsi="Arial" w:cs="Arial"/>
                <w:sz w:val="24"/>
                <w:szCs w:val="24"/>
              </w:rPr>
              <w:t xml:space="preserve">: </w:t>
            </w:r>
            <w:r w:rsidR="0049443D">
              <w:rPr>
                <w:rFonts w:ascii="Arial" w:hAnsi="Arial" w:cs="Arial"/>
                <w:sz w:val="24"/>
                <w:szCs w:val="24"/>
              </w:rPr>
              <w:t xml:space="preserve">Dengan minum </w:t>
            </w:r>
            <w:r w:rsidRPr="00706473">
              <w:rPr>
                <w:rFonts w:ascii="Arial" w:hAnsi="Arial" w:cs="Arial"/>
                <w:sz w:val="24"/>
                <w:szCs w:val="24"/>
              </w:rPr>
              <w:t xml:space="preserve">Coca Cola </w:t>
            </w:r>
            <w:r w:rsidR="0049443D">
              <w:rPr>
                <w:rFonts w:ascii="Arial" w:hAnsi="Arial" w:cs="Arial"/>
                <w:sz w:val="24"/>
                <w:szCs w:val="24"/>
              </w:rPr>
              <w:t>dapat membuat kita tersenyum bahagia</w:t>
            </w:r>
          </w:p>
        </w:tc>
      </w:tr>
    </w:tbl>
    <w:p w:rsidR="003A167A" w:rsidRPr="003A167A" w:rsidRDefault="003A167A" w:rsidP="003A167A">
      <w:pPr>
        <w:pStyle w:val="ListParagraph"/>
        <w:spacing w:line="240" w:lineRule="auto"/>
        <w:ind w:left="786"/>
        <w:jc w:val="both"/>
        <w:rPr>
          <w:rFonts w:ascii="Arial" w:hAnsi="Arial" w:cs="Arial"/>
          <w:sz w:val="24"/>
          <w:szCs w:val="24"/>
        </w:rPr>
      </w:pPr>
    </w:p>
    <w:p w:rsidR="003A167A" w:rsidRDefault="009C719B" w:rsidP="00E8596E">
      <w:pPr>
        <w:pStyle w:val="ListParagraph"/>
        <w:numPr>
          <w:ilvl w:val="0"/>
          <w:numId w:val="10"/>
        </w:numPr>
        <w:spacing w:line="240" w:lineRule="auto"/>
        <w:jc w:val="both"/>
        <w:rPr>
          <w:rFonts w:ascii="Arial" w:hAnsi="Arial" w:cs="Arial"/>
          <w:b/>
          <w:sz w:val="24"/>
          <w:szCs w:val="24"/>
        </w:rPr>
      </w:pPr>
      <w:r>
        <w:rPr>
          <w:rFonts w:ascii="Arial" w:hAnsi="Arial" w:cs="Arial"/>
          <w:b/>
          <w:sz w:val="24"/>
          <w:szCs w:val="24"/>
        </w:rPr>
        <w:t>Taste</w:t>
      </w:r>
      <w:r w:rsidR="003A167A">
        <w:rPr>
          <w:rFonts w:ascii="Arial" w:hAnsi="Arial" w:cs="Arial"/>
          <w:b/>
          <w:sz w:val="24"/>
          <w:szCs w:val="24"/>
        </w:rPr>
        <w:t xml:space="preserve"> with Feeling</w:t>
      </w:r>
    </w:p>
    <w:p w:rsidR="00BC2640" w:rsidRDefault="003A167A" w:rsidP="003A167A">
      <w:pPr>
        <w:pStyle w:val="ListParagraph"/>
        <w:spacing w:line="240" w:lineRule="auto"/>
        <w:ind w:left="786"/>
        <w:jc w:val="both"/>
        <w:rPr>
          <w:rFonts w:ascii="Arial" w:hAnsi="Arial" w:cs="Arial"/>
          <w:b/>
          <w:sz w:val="24"/>
          <w:szCs w:val="24"/>
        </w:rPr>
      </w:pPr>
      <w:r>
        <w:rPr>
          <w:rFonts w:ascii="Arial" w:hAnsi="Arial" w:cs="Arial"/>
          <w:b/>
          <w:sz w:val="24"/>
          <w:szCs w:val="24"/>
        </w:rPr>
        <w:t xml:space="preserve">    </w:t>
      </w:r>
    </w:p>
    <w:tbl>
      <w:tblPr>
        <w:tblStyle w:val="TableGrid"/>
        <w:tblW w:w="0" w:type="auto"/>
        <w:tblInd w:w="786" w:type="dxa"/>
        <w:tblLook w:val="04A0" w:firstRow="1" w:lastRow="0" w:firstColumn="1" w:lastColumn="0" w:noHBand="0" w:noVBand="1"/>
      </w:tblPr>
      <w:tblGrid>
        <w:gridCol w:w="4282"/>
        <w:gridCol w:w="4282"/>
      </w:tblGrid>
      <w:tr w:rsidR="00BC2640" w:rsidTr="00EC5AE3">
        <w:tc>
          <w:tcPr>
            <w:tcW w:w="8564" w:type="dxa"/>
            <w:gridSpan w:val="2"/>
          </w:tcPr>
          <w:p w:rsidR="00BC2640" w:rsidRDefault="00BC2640" w:rsidP="00EC5AE3">
            <w:pPr>
              <w:pStyle w:val="ListParagraph"/>
              <w:spacing w:line="240" w:lineRule="auto"/>
              <w:ind w:left="0"/>
              <w:jc w:val="both"/>
              <w:rPr>
                <w:rFonts w:ascii="Arial" w:hAnsi="Arial" w:cs="Arial"/>
                <w:sz w:val="24"/>
                <w:szCs w:val="24"/>
              </w:rPr>
            </w:pPr>
          </w:p>
          <w:p w:rsidR="00BC2640" w:rsidRDefault="009C719B" w:rsidP="00EC5AE3">
            <w:pPr>
              <w:pStyle w:val="ListParagraph"/>
              <w:spacing w:line="240" w:lineRule="auto"/>
              <w:ind w:left="0"/>
              <w:jc w:val="both"/>
              <w:rPr>
                <w:rFonts w:ascii="Arial" w:hAnsi="Arial" w:cs="Arial"/>
                <w:sz w:val="24"/>
                <w:szCs w:val="24"/>
              </w:rPr>
            </w:pPr>
            <w:r>
              <w:object w:dxaOrig="4320" w:dyaOrig="4057">
                <v:shape id="_x0000_i1028" type="#_x0000_t75" style="width:415.5pt;height:202.5pt" o:ole="">
                  <v:imagedata r:id="rId13" o:title=""/>
                </v:shape>
                <o:OLEObject Type="Embed" ProgID="PBrush" ShapeID="_x0000_i1028" DrawAspect="Content" ObjectID="_1752404764" r:id="rId14"/>
              </w:object>
            </w:r>
          </w:p>
          <w:p w:rsidR="00BC2640" w:rsidRDefault="00BC2640" w:rsidP="00EC5AE3">
            <w:pPr>
              <w:pStyle w:val="ListParagraph"/>
              <w:spacing w:line="240" w:lineRule="auto"/>
              <w:ind w:left="0"/>
              <w:jc w:val="both"/>
              <w:rPr>
                <w:rFonts w:ascii="Arial" w:hAnsi="Arial" w:cs="Arial"/>
                <w:sz w:val="24"/>
                <w:szCs w:val="24"/>
              </w:rPr>
            </w:pPr>
          </w:p>
        </w:tc>
      </w:tr>
      <w:tr w:rsidR="009C719B" w:rsidTr="00EC5AE3">
        <w:tc>
          <w:tcPr>
            <w:tcW w:w="4282" w:type="dxa"/>
          </w:tcPr>
          <w:p w:rsidR="009C719B" w:rsidRDefault="009C719B" w:rsidP="009C719B">
            <w:pPr>
              <w:pStyle w:val="ListParagraph"/>
              <w:spacing w:line="240" w:lineRule="auto"/>
              <w:ind w:left="0"/>
              <w:jc w:val="both"/>
              <w:rPr>
                <w:rFonts w:ascii="Arial" w:hAnsi="Arial" w:cs="Arial"/>
                <w:sz w:val="24"/>
                <w:szCs w:val="24"/>
              </w:rPr>
            </w:pPr>
            <w:r w:rsidRPr="00706473">
              <w:rPr>
                <w:rFonts w:ascii="Arial" w:hAnsi="Arial" w:cs="Arial"/>
                <w:i/>
                <w:sz w:val="24"/>
                <w:szCs w:val="24"/>
              </w:rPr>
              <w:lastRenderedPageBreak/>
              <w:t>Signifier</w:t>
            </w:r>
            <w:r>
              <w:rPr>
                <w:rFonts w:ascii="Arial" w:hAnsi="Arial" w:cs="Arial"/>
                <w:sz w:val="24"/>
                <w:szCs w:val="24"/>
              </w:rPr>
              <w:t>:</w:t>
            </w:r>
            <w:r>
              <w:t xml:space="preserve">  </w:t>
            </w:r>
            <w:r>
              <w:rPr>
                <w:rFonts w:ascii="Arial" w:hAnsi="Arial" w:cs="Arial"/>
                <w:sz w:val="24"/>
                <w:szCs w:val="24"/>
              </w:rPr>
              <w:t xml:space="preserve">Terlihat seorang wanita yang didekap oleh seorang dengan penuh perasaaan sayang </w:t>
            </w:r>
          </w:p>
        </w:tc>
        <w:tc>
          <w:tcPr>
            <w:tcW w:w="4282" w:type="dxa"/>
          </w:tcPr>
          <w:p w:rsidR="009C719B" w:rsidRDefault="009C719B" w:rsidP="009C719B">
            <w:pPr>
              <w:pStyle w:val="ListParagraph"/>
              <w:spacing w:line="240" w:lineRule="auto"/>
              <w:ind w:left="0"/>
              <w:jc w:val="both"/>
              <w:rPr>
                <w:rFonts w:ascii="Arial" w:hAnsi="Arial" w:cs="Arial"/>
                <w:sz w:val="24"/>
                <w:szCs w:val="24"/>
              </w:rPr>
            </w:pPr>
            <w:r w:rsidRPr="00706473">
              <w:rPr>
                <w:rFonts w:ascii="Arial" w:hAnsi="Arial" w:cs="Arial"/>
                <w:i/>
                <w:sz w:val="24"/>
                <w:szCs w:val="24"/>
              </w:rPr>
              <w:t>Signified</w:t>
            </w:r>
            <w:r>
              <w:rPr>
                <w:rFonts w:ascii="Arial" w:hAnsi="Arial" w:cs="Arial"/>
                <w:sz w:val="24"/>
                <w:szCs w:val="24"/>
              </w:rPr>
              <w:t xml:space="preserve">: </w:t>
            </w:r>
            <w:r w:rsidRPr="00706473">
              <w:rPr>
                <w:rFonts w:ascii="Arial" w:hAnsi="Arial" w:cs="Arial"/>
                <w:sz w:val="24"/>
                <w:szCs w:val="24"/>
              </w:rPr>
              <w:t xml:space="preserve">Coca Cola </w:t>
            </w:r>
            <w:r>
              <w:rPr>
                <w:rFonts w:ascii="Arial" w:hAnsi="Arial" w:cs="Arial"/>
                <w:sz w:val="24"/>
                <w:szCs w:val="24"/>
              </w:rPr>
              <w:t>dapat dinikmati dengan penuh perasaan</w:t>
            </w:r>
          </w:p>
        </w:tc>
      </w:tr>
    </w:tbl>
    <w:p w:rsidR="009C719B" w:rsidRDefault="009C719B" w:rsidP="003A167A">
      <w:pPr>
        <w:spacing w:line="240" w:lineRule="auto"/>
        <w:jc w:val="both"/>
        <w:rPr>
          <w:rFonts w:ascii="Arial" w:hAnsi="Arial" w:cs="Arial"/>
          <w:b/>
          <w:sz w:val="24"/>
          <w:szCs w:val="24"/>
        </w:rPr>
      </w:pPr>
    </w:p>
    <w:p w:rsidR="003A167A" w:rsidRDefault="003A167A" w:rsidP="003A167A">
      <w:pPr>
        <w:spacing w:line="240" w:lineRule="auto"/>
        <w:jc w:val="both"/>
        <w:rPr>
          <w:rFonts w:ascii="Arial" w:hAnsi="Arial" w:cs="Arial"/>
          <w:b/>
          <w:sz w:val="24"/>
          <w:szCs w:val="24"/>
        </w:rPr>
      </w:pPr>
      <w:r>
        <w:rPr>
          <w:rFonts w:ascii="Arial" w:hAnsi="Arial" w:cs="Arial"/>
          <w:b/>
          <w:sz w:val="24"/>
          <w:szCs w:val="24"/>
        </w:rPr>
        <w:t>KESIMPULAN</w:t>
      </w:r>
    </w:p>
    <w:p w:rsidR="00A56D3D" w:rsidRPr="00BB04B4" w:rsidRDefault="003A167A" w:rsidP="003A167A">
      <w:pPr>
        <w:spacing w:line="240" w:lineRule="auto"/>
        <w:jc w:val="both"/>
        <w:rPr>
          <w:rFonts w:ascii="Arial" w:hAnsi="Arial" w:cs="Arial"/>
          <w:sz w:val="24"/>
          <w:szCs w:val="24"/>
        </w:rPr>
      </w:pPr>
      <w:r>
        <w:rPr>
          <w:rFonts w:ascii="Arial" w:hAnsi="Arial" w:cs="Arial"/>
          <w:b/>
          <w:sz w:val="24"/>
          <w:szCs w:val="24"/>
        </w:rPr>
        <w:t xml:space="preserve">     </w:t>
      </w:r>
      <w:r>
        <w:rPr>
          <w:rFonts w:ascii="Arial" w:hAnsi="Arial" w:cs="Arial"/>
          <w:sz w:val="24"/>
          <w:szCs w:val="24"/>
        </w:rPr>
        <w:t xml:space="preserve">Dari </w:t>
      </w:r>
      <w:r w:rsidR="00FA4A91">
        <w:rPr>
          <w:rFonts w:ascii="Arial" w:hAnsi="Arial" w:cs="Arial"/>
          <w:sz w:val="24"/>
          <w:szCs w:val="24"/>
        </w:rPr>
        <w:t>beberapa tayangan video i</w:t>
      </w:r>
      <w:r>
        <w:rPr>
          <w:rFonts w:ascii="Arial" w:hAnsi="Arial" w:cs="Arial"/>
          <w:sz w:val="24"/>
          <w:szCs w:val="24"/>
        </w:rPr>
        <w:t>klan Coca Cola</w:t>
      </w:r>
      <w:r w:rsidR="00FA4A91">
        <w:rPr>
          <w:rFonts w:ascii="Arial" w:hAnsi="Arial" w:cs="Arial"/>
          <w:sz w:val="24"/>
          <w:szCs w:val="24"/>
        </w:rPr>
        <w:t xml:space="preserve"> tersebut terdapat beberapa makna pesan yang ingin disampaikan oleh Coca Cola.</w:t>
      </w:r>
      <w:r>
        <w:rPr>
          <w:rFonts w:ascii="Arial" w:hAnsi="Arial" w:cs="Arial"/>
          <w:sz w:val="24"/>
          <w:szCs w:val="24"/>
        </w:rPr>
        <w:t xml:space="preserve"> </w:t>
      </w:r>
      <w:r w:rsidR="00FA4A91">
        <w:rPr>
          <w:rFonts w:ascii="Arial" w:hAnsi="Arial" w:cs="Arial"/>
          <w:sz w:val="24"/>
          <w:szCs w:val="24"/>
        </w:rPr>
        <w:t xml:space="preserve">Dari beberapa video tersebut ada beberapa pesan yang dapat ditangkap secara jelas maknanya seperti </w:t>
      </w:r>
      <w:r w:rsidR="00FA4A91" w:rsidRPr="00BB04B4">
        <w:rPr>
          <w:rFonts w:ascii="Arial" w:hAnsi="Arial" w:cs="Arial"/>
          <w:i/>
          <w:sz w:val="24"/>
          <w:szCs w:val="24"/>
        </w:rPr>
        <w:t>Coc</w:t>
      </w:r>
      <w:r w:rsidR="00BB04B4" w:rsidRPr="00BB04B4">
        <w:rPr>
          <w:rFonts w:ascii="Arial" w:hAnsi="Arial" w:cs="Arial"/>
          <w:i/>
          <w:sz w:val="24"/>
          <w:szCs w:val="24"/>
        </w:rPr>
        <w:t xml:space="preserve">a-Cola with </w:t>
      </w:r>
      <w:proofErr w:type="gramStart"/>
      <w:r w:rsidR="00BB04B4" w:rsidRPr="00BB04B4">
        <w:rPr>
          <w:rFonts w:ascii="Arial" w:hAnsi="Arial" w:cs="Arial"/>
          <w:i/>
          <w:sz w:val="24"/>
          <w:szCs w:val="24"/>
        </w:rPr>
        <w:t>Ice,Coca</w:t>
      </w:r>
      <w:proofErr w:type="gramEnd"/>
      <w:r w:rsidR="00BB04B4" w:rsidRPr="00BB04B4">
        <w:rPr>
          <w:rFonts w:ascii="Arial" w:hAnsi="Arial" w:cs="Arial"/>
          <w:i/>
          <w:sz w:val="24"/>
          <w:szCs w:val="24"/>
        </w:rPr>
        <w:t xml:space="preserve"> Cola with S</w:t>
      </w:r>
      <w:r w:rsidR="00FA4A91" w:rsidRPr="00BB04B4">
        <w:rPr>
          <w:rFonts w:ascii="Arial" w:hAnsi="Arial" w:cs="Arial"/>
          <w:i/>
          <w:sz w:val="24"/>
          <w:szCs w:val="24"/>
        </w:rPr>
        <w:t>mile.</w:t>
      </w:r>
      <w:r w:rsidR="00FA4A91">
        <w:rPr>
          <w:rFonts w:ascii="Arial" w:hAnsi="Arial" w:cs="Arial"/>
          <w:sz w:val="24"/>
          <w:szCs w:val="24"/>
        </w:rPr>
        <w:t xml:space="preserve"> Namun juga ada video yang perlu ditelaah lagi untuk mengetahui maknanya seperti </w:t>
      </w:r>
      <w:r w:rsidR="00FA4A91" w:rsidRPr="00BB04B4">
        <w:rPr>
          <w:rFonts w:ascii="Arial" w:hAnsi="Arial" w:cs="Arial"/>
          <w:i/>
          <w:sz w:val="24"/>
          <w:szCs w:val="24"/>
        </w:rPr>
        <w:t xml:space="preserve">Ice with Friend, Stories with Coca Cola dan Taste </w:t>
      </w:r>
      <w:proofErr w:type="gramStart"/>
      <w:r w:rsidR="00FA4A91" w:rsidRPr="00BB04B4">
        <w:rPr>
          <w:rFonts w:ascii="Arial" w:hAnsi="Arial" w:cs="Arial"/>
          <w:i/>
          <w:sz w:val="24"/>
          <w:szCs w:val="24"/>
        </w:rPr>
        <w:t>The</w:t>
      </w:r>
      <w:proofErr w:type="gramEnd"/>
      <w:r w:rsidR="00FA4A91" w:rsidRPr="00BB04B4">
        <w:rPr>
          <w:rFonts w:ascii="Arial" w:hAnsi="Arial" w:cs="Arial"/>
          <w:i/>
          <w:sz w:val="24"/>
          <w:szCs w:val="24"/>
        </w:rPr>
        <w:t xml:space="preserve"> Feeling.</w:t>
      </w:r>
      <w:r w:rsidR="00BB04B4">
        <w:rPr>
          <w:rFonts w:ascii="Arial" w:hAnsi="Arial" w:cs="Arial"/>
          <w:i/>
          <w:sz w:val="24"/>
          <w:szCs w:val="24"/>
        </w:rPr>
        <w:t xml:space="preserve"> </w:t>
      </w:r>
      <w:r w:rsidR="00BB04B4">
        <w:rPr>
          <w:rFonts w:ascii="Arial" w:hAnsi="Arial" w:cs="Arial"/>
          <w:sz w:val="24"/>
          <w:szCs w:val="24"/>
        </w:rPr>
        <w:t>Secara umum dapat disimpulkan bahwa dari beberapa iklan Coca Cola tersebut bermakna Coca-Cola merupakan minuman dingin menyegarkan yang dapat dinikmati setiap waktu di dalam kehidupan kita bersama teman dan orang-orang yang terkasih.</w:t>
      </w:r>
    </w:p>
    <w:p w:rsidR="00E8596E" w:rsidRDefault="00E8596E" w:rsidP="004F66C6">
      <w:pPr>
        <w:spacing w:line="240" w:lineRule="auto"/>
        <w:ind w:left="426"/>
        <w:jc w:val="both"/>
        <w:rPr>
          <w:rFonts w:ascii="Arial" w:hAnsi="Arial" w:cs="Arial"/>
          <w:sz w:val="24"/>
          <w:szCs w:val="24"/>
        </w:rPr>
      </w:pPr>
    </w:p>
    <w:p w:rsidR="00296FFA" w:rsidRPr="00A56D3D" w:rsidRDefault="00531346" w:rsidP="007A0C75">
      <w:pPr>
        <w:spacing w:line="240" w:lineRule="auto"/>
        <w:jc w:val="both"/>
        <w:rPr>
          <w:rFonts w:ascii="Arial" w:hAnsi="Arial" w:cs="Arial"/>
          <w:b/>
          <w:sz w:val="24"/>
          <w:szCs w:val="24"/>
        </w:rPr>
      </w:pPr>
      <w:r w:rsidRPr="00A56D3D">
        <w:rPr>
          <w:rFonts w:ascii="Arial" w:hAnsi="Arial" w:cs="Arial"/>
          <w:b/>
          <w:sz w:val="24"/>
          <w:szCs w:val="24"/>
        </w:rPr>
        <w:t>REFERENSI</w:t>
      </w:r>
    </w:p>
    <w:p w:rsidR="00143C5A" w:rsidRDefault="00143C5A" w:rsidP="00143C5A">
      <w:pPr>
        <w:spacing w:line="240" w:lineRule="auto"/>
        <w:ind w:left="360" w:hanging="360"/>
        <w:jc w:val="both"/>
        <w:rPr>
          <w:rFonts w:ascii="Arial" w:hAnsi="Arial" w:cs="Arial"/>
          <w:sz w:val="24"/>
          <w:szCs w:val="24"/>
        </w:rPr>
      </w:pPr>
      <w:r w:rsidRPr="00143C5A">
        <w:rPr>
          <w:rFonts w:ascii="Arial" w:hAnsi="Arial" w:cs="Arial"/>
          <w:sz w:val="24"/>
          <w:szCs w:val="24"/>
        </w:rPr>
        <w:t xml:space="preserve">Asmajasari &amp; Magdalena (1997). </w:t>
      </w:r>
      <w:r w:rsidRPr="00274C41">
        <w:rPr>
          <w:rFonts w:ascii="Arial" w:hAnsi="Arial" w:cs="Arial"/>
          <w:i/>
          <w:sz w:val="24"/>
          <w:szCs w:val="24"/>
        </w:rPr>
        <w:t>Periklanan Dalam Perspektif Komunikasi Pemasaran</w:t>
      </w:r>
      <w:r w:rsidRPr="00143C5A">
        <w:rPr>
          <w:rFonts w:ascii="Arial" w:hAnsi="Arial" w:cs="Arial"/>
          <w:sz w:val="24"/>
          <w:szCs w:val="24"/>
        </w:rPr>
        <w:t>.</w:t>
      </w:r>
      <w:r w:rsidR="00274C41">
        <w:rPr>
          <w:rFonts w:ascii="Arial" w:hAnsi="Arial" w:cs="Arial"/>
          <w:sz w:val="24"/>
          <w:szCs w:val="24"/>
        </w:rPr>
        <w:t xml:space="preserve"> </w:t>
      </w:r>
      <w:r w:rsidRPr="00143C5A">
        <w:rPr>
          <w:rFonts w:ascii="Arial" w:hAnsi="Arial" w:cs="Arial"/>
          <w:sz w:val="24"/>
          <w:szCs w:val="24"/>
        </w:rPr>
        <w:t>Malang: UMM Press.</w:t>
      </w:r>
    </w:p>
    <w:p w:rsidR="005314B5" w:rsidRPr="005314B5" w:rsidRDefault="005314B5" w:rsidP="005314B5">
      <w:pPr>
        <w:spacing w:line="240" w:lineRule="auto"/>
        <w:ind w:left="360" w:hanging="360"/>
        <w:jc w:val="both"/>
        <w:rPr>
          <w:rFonts w:ascii="Arial" w:hAnsi="Arial" w:cs="Arial"/>
          <w:sz w:val="24"/>
          <w:szCs w:val="24"/>
        </w:rPr>
      </w:pPr>
      <w:r w:rsidRPr="005314B5">
        <w:rPr>
          <w:rFonts w:ascii="Arial" w:hAnsi="Arial" w:cs="Arial"/>
          <w:sz w:val="24"/>
          <w:szCs w:val="24"/>
        </w:rPr>
        <w:t>Devito, J</w:t>
      </w:r>
      <w:r>
        <w:rPr>
          <w:rFonts w:ascii="Arial" w:hAnsi="Arial" w:cs="Arial"/>
          <w:sz w:val="24"/>
          <w:szCs w:val="24"/>
        </w:rPr>
        <w:t>.</w:t>
      </w:r>
      <w:r w:rsidR="00274C41">
        <w:rPr>
          <w:rFonts w:ascii="Arial" w:hAnsi="Arial" w:cs="Arial"/>
          <w:sz w:val="24"/>
          <w:szCs w:val="24"/>
        </w:rPr>
        <w:t xml:space="preserve"> </w:t>
      </w:r>
      <w:r>
        <w:rPr>
          <w:rFonts w:ascii="Arial" w:hAnsi="Arial" w:cs="Arial"/>
          <w:sz w:val="24"/>
          <w:szCs w:val="24"/>
        </w:rPr>
        <w:t>(2011).</w:t>
      </w:r>
      <w:r w:rsidRPr="005314B5">
        <w:rPr>
          <w:rFonts w:ascii="Arial" w:hAnsi="Arial" w:cs="Arial"/>
          <w:sz w:val="24"/>
          <w:szCs w:val="24"/>
        </w:rPr>
        <w:t xml:space="preserve"> </w:t>
      </w:r>
      <w:r w:rsidRPr="005314B5">
        <w:rPr>
          <w:rFonts w:ascii="Arial" w:hAnsi="Arial" w:cs="Arial"/>
          <w:i/>
          <w:sz w:val="24"/>
          <w:szCs w:val="24"/>
        </w:rPr>
        <w:t>Komunikasi Antarmanusia</w:t>
      </w:r>
      <w:r>
        <w:rPr>
          <w:rFonts w:ascii="Arial" w:hAnsi="Arial" w:cs="Arial"/>
          <w:sz w:val="24"/>
          <w:szCs w:val="24"/>
        </w:rPr>
        <w:t xml:space="preserve">. Tangerang Selatan: </w:t>
      </w:r>
      <w:r w:rsidRPr="005314B5">
        <w:rPr>
          <w:rFonts w:ascii="Arial" w:hAnsi="Arial" w:cs="Arial"/>
          <w:sz w:val="24"/>
          <w:szCs w:val="24"/>
        </w:rPr>
        <w:t>Karisma</w:t>
      </w:r>
      <w:r>
        <w:rPr>
          <w:rFonts w:ascii="Arial" w:hAnsi="Arial" w:cs="Arial"/>
          <w:sz w:val="24"/>
          <w:szCs w:val="24"/>
        </w:rPr>
        <w:t xml:space="preserve"> </w:t>
      </w:r>
      <w:r w:rsidRPr="005314B5">
        <w:rPr>
          <w:rFonts w:ascii="Arial" w:hAnsi="Arial" w:cs="Arial"/>
          <w:sz w:val="24"/>
          <w:szCs w:val="24"/>
        </w:rPr>
        <w:t xml:space="preserve">Publishing Group. </w:t>
      </w:r>
    </w:p>
    <w:p w:rsidR="00531346" w:rsidRPr="00531346" w:rsidRDefault="00531346" w:rsidP="00515A1A">
      <w:pPr>
        <w:spacing w:line="240" w:lineRule="auto"/>
        <w:ind w:left="360" w:hanging="360"/>
        <w:jc w:val="both"/>
        <w:rPr>
          <w:rFonts w:ascii="Arial" w:hAnsi="Arial" w:cs="Arial"/>
          <w:sz w:val="24"/>
          <w:szCs w:val="24"/>
        </w:rPr>
      </w:pPr>
      <w:r w:rsidRPr="00531346">
        <w:rPr>
          <w:rFonts w:ascii="Arial" w:hAnsi="Arial" w:cs="Arial"/>
          <w:sz w:val="24"/>
          <w:szCs w:val="24"/>
        </w:rPr>
        <w:t xml:space="preserve">Kriyantono, R. </w:t>
      </w:r>
      <w:r w:rsidR="00E37C7B">
        <w:rPr>
          <w:rFonts w:ascii="Arial" w:hAnsi="Arial" w:cs="Arial"/>
          <w:sz w:val="24"/>
          <w:szCs w:val="24"/>
        </w:rPr>
        <w:t>(</w:t>
      </w:r>
      <w:r w:rsidRPr="00531346">
        <w:rPr>
          <w:rFonts w:ascii="Arial" w:hAnsi="Arial" w:cs="Arial"/>
          <w:sz w:val="24"/>
          <w:szCs w:val="24"/>
        </w:rPr>
        <w:t>2007</w:t>
      </w:r>
      <w:r w:rsidR="00E37C7B">
        <w:rPr>
          <w:rFonts w:ascii="Arial" w:hAnsi="Arial" w:cs="Arial"/>
          <w:sz w:val="24"/>
          <w:szCs w:val="24"/>
        </w:rPr>
        <w:t>)</w:t>
      </w:r>
      <w:r w:rsidRPr="00531346">
        <w:rPr>
          <w:rFonts w:ascii="Arial" w:hAnsi="Arial" w:cs="Arial"/>
          <w:sz w:val="24"/>
          <w:szCs w:val="24"/>
        </w:rPr>
        <w:t xml:space="preserve">. </w:t>
      </w:r>
      <w:r w:rsidRPr="00515A1A">
        <w:rPr>
          <w:rFonts w:ascii="Arial" w:hAnsi="Arial" w:cs="Arial"/>
          <w:i/>
          <w:sz w:val="24"/>
          <w:szCs w:val="24"/>
        </w:rPr>
        <w:t>Teknik Praktis Riset Komunikasi</w:t>
      </w:r>
      <w:r w:rsidRPr="00531346">
        <w:rPr>
          <w:rFonts w:ascii="Arial" w:hAnsi="Arial" w:cs="Arial"/>
          <w:sz w:val="24"/>
          <w:szCs w:val="24"/>
        </w:rPr>
        <w:t>. Jakarta: Kencana</w:t>
      </w:r>
      <w:r w:rsidR="005314B5">
        <w:rPr>
          <w:rFonts w:ascii="Arial" w:hAnsi="Arial" w:cs="Arial"/>
          <w:sz w:val="24"/>
          <w:szCs w:val="24"/>
        </w:rPr>
        <w:t>.</w:t>
      </w:r>
    </w:p>
    <w:p w:rsidR="00531346" w:rsidRDefault="00531346" w:rsidP="00515A1A">
      <w:pPr>
        <w:spacing w:line="240" w:lineRule="auto"/>
        <w:ind w:left="360" w:hanging="360"/>
        <w:jc w:val="both"/>
        <w:rPr>
          <w:rFonts w:ascii="Arial" w:hAnsi="Arial" w:cs="Arial"/>
          <w:sz w:val="24"/>
          <w:szCs w:val="24"/>
        </w:rPr>
      </w:pPr>
      <w:r w:rsidRPr="00531346">
        <w:rPr>
          <w:rFonts w:ascii="Arial" w:hAnsi="Arial" w:cs="Arial"/>
          <w:sz w:val="24"/>
          <w:szCs w:val="24"/>
        </w:rPr>
        <w:t xml:space="preserve">Littlejohn, </w:t>
      </w:r>
      <w:proofErr w:type="gramStart"/>
      <w:r w:rsidR="00E37C7B">
        <w:rPr>
          <w:rFonts w:ascii="Arial" w:hAnsi="Arial" w:cs="Arial"/>
          <w:sz w:val="24"/>
          <w:szCs w:val="24"/>
        </w:rPr>
        <w:t>S.(</w:t>
      </w:r>
      <w:proofErr w:type="gramEnd"/>
      <w:r w:rsidRPr="00531346">
        <w:rPr>
          <w:rFonts w:ascii="Arial" w:hAnsi="Arial" w:cs="Arial"/>
          <w:sz w:val="24"/>
          <w:szCs w:val="24"/>
        </w:rPr>
        <w:t>2009</w:t>
      </w:r>
      <w:r w:rsidR="00E37C7B">
        <w:rPr>
          <w:rFonts w:ascii="Arial" w:hAnsi="Arial" w:cs="Arial"/>
          <w:sz w:val="24"/>
          <w:szCs w:val="24"/>
        </w:rPr>
        <w:t>)</w:t>
      </w:r>
      <w:r w:rsidRPr="00531346">
        <w:rPr>
          <w:rFonts w:ascii="Arial" w:hAnsi="Arial" w:cs="Arial"/>
          <w:sz w:val="24"/>
          <w:szCs w:val="24"/>
        </w:rPr>
        <w:t xml:space="preserve"> .  </w:t>
      </w:r>
      <w:r w:rsidRPr="00531346">
        <w:rPr>
          <w:rFonts w:ascii="Arial" w:hAnsi="Arial" w:cs="Arial"/>
          <w:i/>
          <w:iCs/>
          <w:sz w:val="24"/>
          <w:szCs w:val="24"/>
        </w:rPr>
        <w:t xml:space="preserve"> Theories of Human Communication edisi 9</w:t>
      </w:r>
      <w:r w:rsidR="00A27077">
        <w:rPr>
          <w:rFonts w:ascii="Arial" w:hAnsi="Arial" w:cs="Arial"/>
          <w:sz w:val="24"/>
          <w:szCs w:val="24"/>
        </w:rPr>
        <w:t xml:space="preserve">. Jakarta: </w:t>
      </w:r>
      <w:r w:rsidRPr="00531346">
        <w:rPr>
          <w:rFonts w:ascii="Arial" w:hAnsi="Arial" w:cs="Arial"/>
          <w:sz w:val="24"/>
          <w:szCs w:val="24"/>
        </w:rPr>
        <w:t>Salemba Humanika.</w:t>
      </w:r>
    </w:p>
    <w:p w:rsidR="004254E4" w:rsidRDefault="004254E4" w:rsidP="00515A1A">
      <w:pPr>
        <w:spacing w:line="240" w:lineRule="auto"/>
        <w:ind w:left="360" w:hanging="360"/>
        <w:jc w:val="both"/>
        <w:rPr>
          <w:rFonts w:ascii="Arial" w:hAnsi="Arial" w:cs="Arial"/>
          <w:sz w:val="24"/>
          <w:szCs w:val="24"/>
        </w:rPr>
      </w:pPr>
      <w:r>
        <w:rPr>
          <w:rFonts w:ascii="Arial" w:hAnsi="Arial" w:cs="Arial"/>
          <w:sz w:val="24"/>
          <w:szCs w:val="24"/>
        </w:rPr>
        <w:t>Nawiroh, V. (</w:t>
      </w:r>
      <w:r w:rsidRPr="004254E4">
        <w:rPr>
          <w:rFonts w:ascii="Arial" w:hAnsi="Arial" w:cs="Arial"/>
          <w:sz w:val="24"/>
          <w:szCs w:val="24"/>
        </w:rPr>
        <w:t>2014</w:t>
      </w:r>
      <w:r>
        <w:rPr>
          <w:rFonts w:ascii="Arial" w:hAnsi="Arial" w:cs="Arial"/>
          <w:sz w:val="24"/>
          <w:szCs w:val="24"/>
        </w:rPr>
        <w:t>)</w:t>
      </w:r>
      <w:r w:rsidRPr="004254E4">
        <w:rPr>
          <w:rFonts w:ascii="Arial" w:hAnsi="Arial" w:cs="Arial"/>
          <w:sz w:val="24"/>
          <w:szCs w:val="24"/>
        </w:rPr>
        <w:t xml:space="preserve">. </w:t>
      </w:r>
      <w:r w:rsidRPr="004254E4">
        <w:rPr>
          <w:rFonts w:ascii="Arial" w:hAnsi="Arial" w:cs="Arial"/>
          <w:i/>
          <w:sz w:val="24"/>
          <w:szCs w:val="24"/>
        </w:rPr>
        <w:t>Semiotika dalam Riset Komunikasi</w:t>
      </w:r>
      <w:r w:rsidRPr="004254E4">
        <w:rPr>
          <w:rFonts w:ascii="Arial" w:hAnsi="Arial" w:cs="Arial"/>
          <w:sz w:val="24"/>
          <w:szCs w:val="24"/>
        </w:rPr>
        <w:t>. Bogor: Penerbit Ghalia</w:t>
      </w:r>
      <w:r>
        <w:rPr>
          <w:rFonts w:ascii="Arial" w:hAnsi="Arial" w:cs="Arial"/>
          <w:sz w:val="24"/>
          <w:szCs w:val="24"/>
        </w:rPr>
        <w:t xml:space="preserve"> </w:t>
      </w:r>
      <w:r w:rsidRPr="004254E4">
        <w:rPr>
          <w:rFonts w:ascii="Arial" w:hAnsi="Arial" w:cs="Arial"/>
          <w:sz w:val="24"/>
          <w:szCs w:val="24"/>
        </w:rPr>
        <w:t>Indonesia.</w:t>
      </w:r>
    </w:p>
    <w:p w:rsidR="00BC2640" w:rsidRDefault="00BC2640" w:rsidP="00515A1A">
      <w:pPr>
        <w:spacing w:line="240" w:lineRule="auto"/>
        <w:ind w:left="360" w:hanging="360"/>
        <w:jc w:val="both"/>
        <w:rPr>
          <w:rFonts w:ascii="Arial" w:hAnsi="Arial" w:cs="Arial"/>
          <w:sz w:val="24"/>
          <w:szCs w:val="24"/>
        </w:rPr>
      </w:pPr>
      <w:r w:rsidRPr="00BC2640">
        <w:rPr>
          <w:rFonts w:ascii="Arial" w:hAnsi="Arial" w:cs="Arial"/>
          <w:sz w:val="24"/>
          <w:szCs w:val="24"/>
        </w:rPr>
        <w:t xml:space="preserve">Sobur, A. (2003). </w:t>
      </w:r>
      <w:r w:rsidRPr="00BC2640">
        <w:rPr>
          <w:rFonts w:ascii="Arial" w:hAnsi="Arial" w:cs="Arial"/>
          <w:i/>
          <w:sz w:val="24"/>
          <w:szCs w:val="24"/>
        </w:rPr>
        <w:t>Komunikasi Semiotika</w:t>
      </w:r>
      <w:r w:rsidRPr="00BC2640">
        <w:rPr>
          <w:rFonts w:ascii="Arial" w:hAnsi="Arial" w:cs="Arial"/>
          <w:sz w:val="24"/>
          <w:szCs w:val="24"/>
        </w:rPr>
        <w:t>.Bandung: PT Remaja Rosdakarya.</w:t>
      </w:r>
    </w:p>
    <w:p w:rsidR="003258DF" w:rsidRDefault="003258DF" w:rsidP="003258DF">
      <w:pPr>
        <w:spacing w:line="240" w:lineRule="auto"/>
        <w:ind w:left="360" w:hanging="360"/>
        <w:jc w:val="both"/>
        <w:rPr>
          <w:rFonts w:ascii="Arial" w:hAnsi="Arial" w:cs="Arial"/>
          <w:sz w:val="24"/>
          <w:szCs w:val="24"/>
        </w:rPr>
      </w:pPr>
      <w:r w:rsidRPr="003258DF">
        <w:rPr>
          <w:rFonts w:ascii="Arial" w:hAnsi="Arial" w:cs="Arial"/>
          <w:sz w:val="24"/>
          <w:szCs w:val="24"/>
        </w:rPr>
        <w:t>Swastha</w:t>
      </w:r>
      <w:r>
        <w:rPr>
          <w:rFonts w:ascii="Arial" w:hAnsi="Arial" w:cs="Arial"/>
          <w:sz w:val="24"/>
          <w:szCs w:val="24"/>
        </w:rPr>
        <w:t xml:space="preserve">, B. &amp; </w:t>
      </w:r>
      <w:proofErr w:type="gramStart"/>
      <w:r>
        <w:rPr>
          <w:rFonts w:ascii="Arial" w:hAnsi="Arial" w:cs="Arial"/>
          <w:sz w:val="24"/>
          <w:szCs w:val="24"/>
        </w:rPr>
        <w:t xml:space="preserve">Irawan </w:t>
      </w:r>
      <w:r w:rsidRPr="003258DF">
        <w:rPr>
          <w:rFonts w:ascii="Arial" w:hAnsi="Arial" w:cs="Arial"/>
          <w:sz w:val="24"/>
          <w:szCs w:val="24"/>
        </w:rPr>
        <w:t xml:space="preserve"> </w:t>
      </w:r>
      <w:r>
        <w:rPr>
          <w:rFonts w:ascii="Arial" w:hAnsi="Arial" w:cs="Arial"/>
          <w:sz w:val="24"/>
          <w:szCs w:val="24"/>
        </w:rPr>
        <w:t>(</w:t>
      </w:r>
      <w:proofErr w:type="gramEnd"/>
      <w:r w:rsidRPr="003258DF">
        <w:rPr>
          <w:rFonts w:ascii="Arial" w:hAnsi="Arial" w:cs="Arial"/>
          <w:sz w:val="24"/>
          <w:szCs w:val="24"/>
        </w:rPr>
        <w:t>2013</w:t>
      </w:r>
      <w:r>
        <w:rPr>
          <w:rFonts w:ascii="Arial" w:hAnsi="Arial" w:cs="Arial"/>
          <w:sz w:val="24"/>
          <w:szCs w:val="24"/>
        </w:rPr>
        <w:t>)</w:t>
      </w:r>
      <w:r w:rsidRPr="003258DF">
        <w:rPr>
          <w:rFonts w:ascii="Arial" w:hAnsi="Arial" w:cs="Arial"/>
          <w:sz w:val="24"/>
          <w:szCs w:val="24"/>
        </w:rPr>
        <w:t xml:space="preserve">. </w:t>
      </w:r>
      <w:r w:rsidRPr="003258DF">
        <w:rPr>
          <w:rFonts w:ascii="Arial" w:hAnsi="Arial" w:cs="Arial"/>
          <w:i/>
          <w:sz w:val="24"/>
          <w:szCs w:val="24"/>
        </w:rPr>
        <w:t>Manajemen Pemasaran Modern</w:t>
      </w:r>
      <w:r>
        <w:rPr>
          <w:rFonts w:ascii="Arial" w:hAnsi="Arial" w:cs="Arial"/>
          <w:sz w:val="24"/>
          <w:szCs w:val="24"/>
        </w:rPr>
        <w:t>. Yogyakarta: Liberty</w:t>
      </w:r>
    </w:p>
    <w:p w:rsidR="00515A1A" w:rsidRPr="00531346" w:rsidRDefault="00515A1A" w:rsidP="00515A1A">
      <w:pPr>
        <w:spacing w:line="240" w:lineRule="auto"/>
        <w:ind w:left="360" w:hanging="360"/>
        <w:jc w:val="both"/>
        <w:rPr>
          <w:rFonts w:ascii="Arial" w:hAnsi="Arial" w:cs="Arial"/>
          <w:sz w:val="24"/>
          <w:szCs w:val="24"/>
        </w:rPr>
      </w:pPr>
      <w:r w:rsidRPr="00515A1A">
        <w:rPr>
          <w:rFonts w:ascii="Arial" w:hAnsi="Arial" w:cs="Arial"/>
          <w:sz w:val="24"/>
          <w:szCs w:val="24"/>
        </w:rPr>
        <w:t xml:space="preserve">Wibowo, </w:t>
      </w:r>
      <w:r>
        <w:rPr>
          <w:rFonts w:ascii="Arial" w:hAnsi="Arial" w:cs="Arial"/>
          <w:sz w:val="24"/>
          <w:szCs w:val="24"/>
        </w:rPr>
        <w:t>I</w:t>
      </w:r>
      <w:r w:rsidRPr="00515A1A">
        <w:rPr>
          <w:rFonts w:ascii="Arial" w:hAnsi="Arial" w:cs="Arial"/>
          <w:sz w:val="24"/>
          <w:szCs w:val="24"/>
        </w:rPr>
        <w:t xml:space="preserve">. </w:t>
      </w:r>
      <w:r>
        <w:rPr>
          <w:rFonts w:ascii="Arial" w:hAnsi="Arial" w:cs="Arial"/>
          <w:sz w:val="24"/>
          <w:szCs w:val="24"/>
        </w:rPr>
        <w:t>(</w:t>
      </w:r>
      <w:r w:rsidRPr="00515A1A">
        <w:rPr>
          <w:rFonts w:ascii="Arial" w:hAnsi="Arial" w:cs="Arial"/>
          <w:sz w:val="24"/>
          <w:szCs w:val="24"/>
        </w:rPr>
        <w:t>2011</w:t>
      </w:r>
      <w:r>
        <w:rPr>
          <w:rFonts w:ascii="Arial" w:hAnsi="Arial" w:cs="Arial"/>
          <w:sz w:val="24"/>
          <w:szCs w:val="24"/>
        </w:rPr>
        <w:t>)</w:t>
      </w:r>
      <w:r w:rsidRPr="00515A1A">
        <w:rPr>
          <w:rFonts w:ascii="Arial" w:hAnsi="Arial" w:cs="Arial"/>
          <w:sz w:val="24"/>
          <w:szCs w:val="24"/>
        </w:rPr>
        <w:t xml:space="preserve">. </w:t>
      </w:r>
      <w:r w:rsidRPr="00515A1A">
        <w:rPr>
          <w:rFonts w:ascii="Arial" w:hAnsi="Arial" w:cs="Arial"/>
          <w:i/>
          <w:sz w:val="24"/>
          <w:szCs w:val="24"/>
        </w:rPr>
        <w:t>Semiotika Komunikas</w:t>
      </w:r>
      <w:r>
        <w:rPr>
          <w:rFonts w:ascii="Arial" w:hAnsi="Arial" w:cs="Arial"/>
          <w:i/>
          <w:sz w:val="24"/>
          <w:szCs w:val="24"/>
        </w:rPr>
        <w:t>i</w:t>
      </w:r>
      <w:r w:rsidRPr="00515A1A">
        <w:rPr>
          <w:rFonts w:ascii="Arial" w:hAnsi="Arial" w:cs="Arial"/>
          <w:i/>
          <w:sz w:val="24"/>
          <w:szCs w:val="24"/>
        </w:rPr>
        <w:t>. Aplikasi Praktis Bagi Penelitian dan Skripsi Komunikasi</w:t>
      </w:r>
      <w:r w:rsidRPr="00515A1A">
        <w:rPr>
          <w:rFonts w:ascii="Arial" w:hAnsi="Arial" w:cs="Arial"/>
          <w:sz w:val="24"/>
          <w:szCs w:val="24"/>
        </w:rPr>
        <w:t>. Jakarta: Mitra Wacana Media.</w:t>
      </w:r>
      <w:r w:rsidRPr="00515A1A">
        <w:rPr>
          <w:rFonts w:ascii="Arial" w:hAnsi="Arial" w:cs="Arial"/>
          <w:sz w:val="24"/>
          <w:szCs w:val="24"/>
        </w:rPr>
        <w:cr/>
      </w:r>
    </w:p>
    <w:p w:rsidR="00531346" w:rsidRPr="00531346" w:rsidRDefault="00531346" w:rsidP="00531346">
      <w:pPr>
        <w:spacing w:line="240" w:lineRule="auto"/>
        <w:jc w:val="both"/>
        <w:rPr>
          <w:rFonts w:ascii="Arial" w:hAnsi="Arial" w:cs="Arial"/>
          <w:sz w:val="24"/>
          <w:szCs w:val="24"/>
        </w:rPr>
      </w:pPr>
      <w:r w:rsidRPr="00531346">
        <w:rPr>
          <w:rFonts w:ascii="Arial" w:hAnsi="Arial" w:cs="Arial"/>
          <w:sz w:val="24"/>
          <w:szCs w:val="24"/>
        </w:rPr>
        <w:t> </w:t>
      </w:r>
    </w:p>
    <w:p w:rsidR="00531346" w:rsidRDefault="00531346" w:rsidP="007A0C75">
      <w:pPr>
        <w:spacing w:line="240" w:lineRule="auto"/>
        <w:jc w:val="both"/>
        <w:rPr>
          <w:rFonts w:ascii="Arial" w:hAnsi="Arial" w:cs="Arial"/>
          <w:sz w:val="24"/>
          <w:szCs w:val="24"/>
        </w:rPr>
      </w:pPr>
    </w:p>
    <w:p w:rsidR="00296FFA" w:rsidRDefault="00296FFA" w:rsidP="007A0C75">
      <w:pPr>
        <w:spacing w:line="240" w:lineRule="auto"/>
        <w:jc w:val="both"/>
        <w:rPr>
          <w:rFonts w:ascii="Arial" w:hAnsi="Arial" w:cs="Arial"/>
          <w:sz w:val="24"/>
          <w:szCs w:val="24"/>
        </w:rPr>
      </w:pPr>
    </w:p>
    <w:p w:rsidR="009579A4" w:rsidRPr="00C11EFC" w:rsidRDefault="00CF4253" w:rsidP="009579A4">
      <w:pPr>
        <w:spacing w:line="240" w:lineRule="auto"/>
        <w:jc w:val="both"/>
        <w:rPr>
          <w:rFonts w:ascii="Arial" w:hAnsi="Arial" w:cs="Arial"/>
          <w:sz w:val="24"/>
          <w:szCs w:val="24"/>
        </w:rPr>
      </w:pPr>
      <w:r>
        <w:rPr>
          <w:rFonts w:ascii="Arial" w:hAnsi="Arial" w:cs="Arial"/>
          <w:sz w:val="24"/>
          <w:szCs w:val="24"/>
        </w:rPr>
        <w:t xml:space="preserve">     </w:t>
      </w:r>
    </w:p>
    <w:p w:rsidR="001C51BE" w:rsidRPr="00257E9C" w:rsidRDefault="001C51BE" w:rsidP="001C51BE">
      <w:pPr>
        <w:spacing w:line="240" w:lineRule="auto"/>
        <w:ind w:left="426" w:hanging="426"/>
        <w:rPr>
          <w:rFonts w:ascii="Arial" w:hAnsi="Arial" w:cs="Arial"/>
          <w:sz w:val="24"/>
          <w:szCs w:val="24"/>
        </w:rPr>
      </w:pPr>
    </w:p>
    <w:sectPr w:rsidR="001C51BE" w:rsidRPr="00257E9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85D9C"/>
    <w:multiLevelType w:val="hybridMultilevel"/>
    <w:tmpl w:val="0988044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D801CE9"/>
    <w:multiLevelType w:val="hybridMultilevel"/>
    <w:tmpl w:val="DA1266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283D1F"/>
    <w:multiLevelType w:val="hybridMultilevel"/>
    <w:tmpl w:val="EDA0C554"/>
    <w:lvl w:ilvl="0" w:tplc="E8DAB172">
      <w:start w:val="1"/>
      <w:numFmt w:val="upp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15:restartNumberingAfterBreak="0">
    <w:nsid w:val="1721120B"/>
    <w:multiLevelType w:val="hybridMultilevel"/>
    <w:tmpl w:val="A36E21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9A1AD1"/>
    <w:multiLevelType w:val="hybridMultilevel"/>
    <w:tmpl w:val="AB72D280"/>
    <w:lvl w:ilvl="0" w:tplc="93EE9BC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206A453F"/>
    <w:multiLevelType w:val="hybridMultilevel"/>
    <w:tmpl w:val="CE8A23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737DC5"/>
    <w:multiLevelType w:val="multilevel"/>
    <w:tmpl w:val="8AA45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FF4E8E"/>
    <w:multiLevelType w:val="hybridMultilevel"/>
    <w:tmpl w:val="6BF2C2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824865"/>
    <w:multiLevelType w:val="hybridMultilevel"/>
    <w:tmpl w:val="0A84C972"/>
    <w:lvl w:ilvl="0" w:tplc="41722D4C">
      <w:start w:val="1"/>
      <w:numFmt w:val="decimal"/>
      <w:lvlText w:val="%1."/>
      <w:lvlJc w:val="left"/>
      <w:pPr>
        <w:ind w:left="928" w:hanging="360"/>
      </w:pPr>
      <w:rPr>
        <w:rFonts w:hint="default"/>
        <w:i/>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9" w15:restartNumberingAfterBreak="0">
    <w:nsid w:val="640B378F"/>
    <w:multiLevelType w:val="hybridMultilevel"/>
    <w:tmpl w:val="2FDEA6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E6444E4"/>
    <w:multiLevelType w:val="hybridMultilevel"/>
    <w:tmpl w:val="CC9ADC5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9"/>
  </w:num>
  <w:num w:numId="3">
    <w:abstractNumId w:val="10"/>
  </w:num>
  <w:num w:numId="4">
    <w:abstractNumId w:val="0"/>
  </w:num>
  <w:num w:numId="5">
    <w:abstractNumId w:val="5"/>
  </w:num>
  <w:num w:numId="6">
    <w:abstractNumId w:val="8"/>
  </w:num>
  <w:num w:numId="7">
    <w:abstractNumId w:val="3"/>
  </w:num>
  <w:num w:numId="8">
    <w:abstractNumId w:val="1"/>
  </w:num>
  <w:num w:numId="9">
    <w:abstractNumId w:val="2"/>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6D58"/>
    <w:rsid w:val="000366A4"/>
    <w:rsid w:val="000446F1"/>
    <w:rsid w:val="00073485"/>
    <w:rsid w:val="00074751"/>
    <w:rsid w:val="00077ACA"/>
    <w:rsid w:val="0008053D"/>
    <w:rsid w:val="000B135D"/>
    <w:rsid w:val="000B5CAD"/>
    <w:rsid w:val="000C7584"/>
    <w:rsid w:val="0010212F"/>
    <w:rsid w:val="001100D9"/>
    <w:rsid w:val="00143C5A"/>
    <w:rsid w:val="00156306"/>
    <w:rsid w:val="00157D30"/>
    <w:rsid w:val="00185993"/>
    <w:rsid w:val="001C1685"/>
    <w:rsid w:val="001C51BE"/>
    <w:rsid w:val="001F701A"/>
    <w:rsid w:val="00205185"/>
    <w:rsid w:val="00254279"/>
    <w:rsid w:val="00257E9C"/>
    <w:rsid w:val="00272FBD"/>
    <w:rsid w:val="00274C41"/>
    <w:rsid w:val="00284D8B"/>
    <w:rsid w:val="00296E18"/>
    <w:rsid w:val="00296FFA"/>
    <w:rsid w:val="002A0E70"/>
    <w:rsid w:val="002A4FEB"/>
    <w:rsid w:val="00304136"/>
    <w:rsid w:val="00307FC8"/>
    <w:rsid w:val="003258DF"/>
    <w:rsid w:val="0033442E"/>
    <w:rsid w:val="00344929"/>
    <w:rsid w:val="003563F8"/>
    <w:rsid w:val="0036763C"/>
    <w:rsid w:val="00392831"/>
    <w:rsid w:val="003A167A"/>
    <w:rsid w:val="003A2146"/>
    <w:rsid w:val="003B16D0"/>
    <w:rsid w:val="003C2412"/>
    <w:rsid w:val="003D0858"/>
    <w:rsid w:val="003E0B8C"/>
    <w:rsid w:val="003E6E7E"/>
    <w:rsid w:val="004120C3"/>
    <w:rsid w:val="00422CDB"/>
    <w:rsid w:val="004251FF"/>
    <w:rsid w:val="004254E4"/>
    <w:rsid w:val="004328EC"/>
    <w:rsid w:val="00456736"/>
    <w:rsid w:val="0046738D"/>
    <w:rsid w:val="00484CE8"/>
    <w:rsid w:val="00485454"/>
    <w:rsid w:val="004864CA"/>
    <w:rsid w:val="0049443D"/>
    <w:rsid w:val="00497D21"/>
    <w:rsid w:val="004B623D"/>
    <w:rsid w:val="004E0BAF"/>
    <w:rsid w:val="004E46F8"/>
    <w:rsid w:val="004F66C6"/>
    <w:rsid w:val="00507677"/>
    <w:rsid w:val="00515A1A"/>
    <w:rsid w:val="00515E0B"/>
    <w:rsid w:val="00524468"/>
    <w:rsid w:val="00531346"/>
    <w:rsid w:val="005314B5"/>
    <w:rsid w:val="00535075"/>
    <w:rsid w:val="00545A12"/>
    <w:rsid w:val="00545D85"/>
    <w:rsid w:val="00550463"/>
    <w:rsid w:val="00574DBE"/>
    <w:rsid w:val="00595095"/>
    <w:rsid w:val="005A0772"/>
    <w:rsid w:val="005D425A"/>
    <w:rsid w:val="005F6E54"/>
    <w:rsid w:val="005F714A"/>
    <w:rsid w:val="0060471E"/>
    <w:rsid w:val="006225CA"/>
    <w:rsid w:val="00633F67"/>
    <w:rsid w:val="00635F18"/>
    <w:rsid w:val="00661676"/>
    <w:rsid w:val="00670FA9"/>
    <w:rsid w:val="006821BA"/>
    <w:rsid w:val="00687BB2"/>
    <w:rsid w:val="006D7FE9"/>
    <w:rsid w:val="006E4598"/>
    <w:rsid w:val="00706473"/>
    <w:rsid w:val="00715419"/>
    <w:rsid w:val="00720F0D"/>
    <w:rsid w:val="00745F7E"/>
    <w:rsid w:val="00750587"/>
    <w:rsid w:val="00751E69"/>
    <w:rsid w:val="007576A0"/>
    <w:rsid w:val="00763729"/>
    <w:rsid w:val="00773E3E"/>
    <w:rsid w:val="00790A62"/>
    <w:rsid w:val="0079376A"/>
    <w:rsid w:val="007953EA"/>
    <w:rsid w:val="007A0C02"/>
    <w:rsid w:val="007A0C75"/>
    <w:rsid w:val="007A1596"/>
    <w:rsid w:val="007A76C3"/>
    <w:rsid w:val="007B77F6"/>
    <w:rsid w:val="007C54D0"/>
    <w:rsid w:val="007C62D3"/>
    <w:rsid w:val="007D21FA"/>
    <w:rsid w:val="007D558B"/>
    <w:rsid w:val="007E4118"/>
    <w:rsid w:val="007F14AB"/>
    <w:rsid w:val="008027D8"/>
    <w:rsid w:val="00805E0F"/>
    <w:rsid w:val="008132CB"/>
    <w:rsid w:val="0082590D"/>
    <w:rsid w:val="008400AC"/>
    <w:rsid w:val="0085299D"/>
    <w:rsid w:val="008667F4"/>
    <w:rsid w:val="008756D2"/>
    <w:rsid w:val="00876D81"/>
    <w:rsid w:val="008A3AEF"/>
    <w:rsid w:val="008A6E5E"/>
    <w:rsid w:val="008B4CA0"/>
    <w:rsid w:val="008D1421"/>
    <w:rsid w:val="008D1FD6"/>
    <w:rsid w:val="008D2084"/>
    <w:rsid w:val="008E5E36"/>
    <w:rsid w:val="00907D8B"/>
    <w:rsid w:val="00916F9F"/>
    <w:rsid w:val="00917872"/>
    <w:rsid w:val="009206C9"/>
    <w:rsid w:val="009344AA"/>
    <w:rsid w:val="0094367A"/>
    <w:rsid w:val="009544B6"/>
    <w:rsid w:val="009579A4"/>
    <w:rsid w:val="0096487F"/>
    <w:rsid w:val="00994164"/>
    <w:rsid w:val="009C6FCD"/>
    <w:rsid w:val="009C719B"/>
    <w:rsid w:val="009D69A0"/>
    <w:rsid w:val="00A1254A"/>
    <w:rsid w:val="00A27077"/>
    <w:rsid w:val="00A56D3D"/>
    <w:rsid w:val="00A61526"/>
    <w:rsid w:val="00A77160"/>
    <w:rsid w:val="00A77358"/>
    <w:rsid w:val="00A81240"/>
    <w:rsid w:val="00A90942"/>
    <w:rsid w:val="00AA2A12"/>
    <w:rsid w:val="00AB17F2"/>
    <w:rsid w:val="00AE1063"/>
    <w:rsid w:val="00B27D50"/>
    <w:rsid w:val="00B30D6A"/>
    <w:rsid w:val="00B55B0E"/>
    <w:rsid w:val="00B565EF"/>
    <w:rsid w:val="00B9709D"/>
    <w:rsid w:val="00BA0370"/>
    <w:rsid w:val="00BA1E02"/>
    <w:rsid w:val="00BB04B4"/>
    <w:rsid w:val="00BC2640"/>
    <w:rsid w:val="00BE6CB4"/>
    <w:rsid w:val="00BF1244"/>
    <w:rsid w:val="00C00BDB"/>
    <w:rsid w:val="00C04CCA"/>
    <w:rsid w:val="00C05B53"/>
    <w:rsid w:val="00C06460"/>
    <w:rsid w:val="00C0685E"/>
    <w:rsid w:val="00C073C7"/>
    <w:rsid w:val="00C11EFC"/>
    <w:rsid w:val="00C232A6"/>
    <w:rsid w:val="00C250C9"/>
    <w:rsid w:val="00C26E0C"/>
    <w:rsid w:val="00C34397"/>
    <w:rsid w:val="00C541CA"/>
    <w:rsid w:val="00C9397C"/>
    <w:rsid w:val="00CC2BE0"/>
    <w:rsid w:val="00CF4253"/>
    <w:rsid w:val="00D01F0D"/>
    <w:rsid w:val="00D12B58"/>
    <w:rsid w:val="00D13734"/>
    <w:rsid w:val="00D16790"/>
    <w:rsid w:val="00D16C4A"/>
    <w:rsid w:val="00D26907"/>
    <w:rsid w:val="00D37CBC"/>
    <w:rsid w:val="00D45A25"/>
    <w:rsid w:val="00D6239D"/>
    <w:rsid w:val="00D91399"/>
    <w:rsid w:val="00DB2C8D"/>
    <w:rsid w:val="00DB3262"/>
    <w:rsid w:val="00DC0E3E"/>
    <w:rsid w:val="00DC340E"/>
    <w:rsid w:val="00DC6D58"/>
    <w:rsid w:val="00DD29A4"/>
    <w:rsid w:val="00DD2DFF"/>
    <w:rsid w:val="00E36780"/>
    <w:rsid w:val="00E37C7B"/>
    <w:rsid w:val="00E51AEA"/>
    <w:rsid w:val="00E8596E"/>
    <w:rsid w:val="00E869E8"/>
    <w:rsid w:val="00E91706"/>
    <w:rsid w:val="00EB41E2"/>
    <w:rsid w:val="00EC75CE"/>
    <w:rsid w:val="00ED33A4"/>
    <w:rsid w:val="00F23A11"/>
    <w:rsid w:val="00F301C5"/>
    <w:rsid w:val="00F4127B"/>
    <w:rsid w:val="00F5400C"/>
    <w:rsid w:val="00F73423"/>
    <w:rsid w:val="00F772BD"/>
    <w:rsid w:val="00F86BAB"/>
    <w:rsid w:val="00FA4A91"/>
    <w:rsid w:val="00FA5B89"/>
    <w:rsid w:val="00FB5C83"/>
    <w:rsid w:val="00FB7A99"/>
    <w:rsid w:val="00FC18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CBFDE"/>
  <w15:chartTrackingRefBased/>
  <w15:docId w15:val="{C1E32FFE-A8C4-4D46-9320-CAC6889DD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2640"/>
    <w:pPr>
      <w:spacing w:after="160" w:line="259" w:lineRule="auto"/>
    </w:pPr>
    <w:rPr>
      <w:sz w:val="22"/>
      <w:szCs w:val="22"/>
    </w:rPr>
  </w:style>
  <w:style w:type="paragraph" w:styleId="Heading1">
    <w:name w:val="heading 1"/>
    <w:basedOn w:val="Normal"/>
    <w:next w:val="Normal"/>
    <w:link w:val="Heading1Char"/>
    <w:uiPriority w:val="9"/>
    <w:qFormat/>
    <w:rsid w:val="00FB7A99"/>
    <w:pPr>
      <w:keepNext/>
      <w:keepLines/>
      <w:spacing w:before="240" w:after="0"/>
      <w:outlineLvl w:val="0"/>
    </w:pPr>
    <w:rPr>
      <w:rFonts w:ascii="Calibri Light" w:eastAsia="Times New Roman" w:hAnsi="Calibri Light"/>
      <w:color w:val="2E74B5"/>
      <w:sz w:val="32"/>
      <w:szCs w:val="32"/>
      <w:lang w:val="x-none" w:eastAsia="x-none"/>
    </w:rPr>
  </w:style>
  <w:style w:type="paragraph" w:styleId="Heading4">
    <w:name w:val="heading 4"/>
    <w:basedOn w:val="Normal"/>
    <w:next w:val="Normal"/>
    <w:link w:val="Heading4Char"/>
    <w:uiPriority w:val="9"/>
    <w:semiHidden/>
    <w:unhideWhenUsed/>
    <w:qFormat/>
    <w:rsid w:val="00D45A25"/>
    <w:pPr>
      <w:keepNext/>
      <w:keepLines/>
      <w:spacing w:before="40" w:after="0"/>
      <w:outlineLvl w:val="3"/>
    </w:pPr>
    <w:rPr>
      <w:rFonts w:ascii="Calibri Light" w:eastAsia="Times New Roman" w:hAnsi="Calibri Light"/>
      <w:i/>
      <w:iCs/>
      <w:color w:val="2E74B5"/>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5F7E"/>
    <w:pPr>
      <w:ind w:left="720"/>
      <w:contextualSpacing/>
    </w:pPr>
  </w:style>
  <w:style w:type="paragraph" w:styleId="HTMLPreformatted">
    <w:name w:val="HTML Preformatted"/>
    <w:basedOn w:val="Normal"/>
    <w:link w:val="HTMLPreformattedChar"/>
    <w:uiPriority w:val="99"/>
    <w:semiHidden/>
    <w:unhideWhenUsed/>
    <w:rsid w:val="003A2146"/>
    <w:pPr>
      <w:spacing w:after="0" w:line="240" w:lineRule="auto"/>
    </w:pPr>
    <w:rPr>
      <w:rFonts w:ascii="Consolas" w:hAnsi="Consolas"/>
      <w:sz w:val="20"/>
      <w:szCs w:val="20"/>
      <w:lang w:val="x-none" w:eastAsia="x-none"/>
    </w:rPr>
  </w:style>
  <w:style w:type="character" w:customStyle="1" w:styleId="HTMLPreformattedChar">
    <w:name w:val="HTML Preformatted Char"/>
    <w:link w:val="HTMLPreformatted"/>
    <w:uiPriority w:val="99"/>
    <w:semiHidden/>
    <w:rsid w:val="003A2146"/>
    <w:rPr>
      <w:rFonts w:ascii="Consolas" w:hAnsi="Consolas"/>
      <w:sz w:val="20"/>
      <w:szCs w:val="20"/>
    </w:rPr>
  </w:style>
  <w:style w:type="character" w:styleId="Hyperlink">
    <w:name w:val="Hyperlink"/>
    <w:uiPriority w:val="99"/>
    <w:unhideWhenUsed/>
    <w:rsid w:val="008D1421"/>
    <w:rPr>
      <w:color w:val="0563C1"/>
      <w:u w:val="single"/>
    </w:rPr>
  </w:style>
  <w:style w:type="character" w:customStyle="1" w:styleId="Heading1Char">
    <w:name w:val="Heading 1 Char"/>
    <w:link w:val="Heading1"/>
    <w:uiPriority w:val="9"/>
    <w:rsid w:val="00FB7A99"/>
    <w:rPr>
      <w:rFonts w:ascii="Calibri Light" w:eastAsia="Times New Roman" w:hAnsi="Calibri Light" w:cs="Times New Roman"/>
      <w:color w:val="2E74B5"/>
      <w:sz w:val="32"/>
      <w:szCs w:val="32"/>
    </w:rPr>
  </w:style>
  <w:style w:type="character" w:customStyle="1" w:styleId="Heading4Char">
    <w:name w:val="Heading 4 Char"/>
    <w:link w:val="Heading4"/>
    <w:uiPriority w:val="9"/>
    <w:semiHidden/>
    <w:rsid w:val="00D45A25"/>
    <w:rPr>
      <w:rFonts w:ascii="Calibri Light" w:eastAsia="Times New Roman" w:hAnsi="Calibri Light" w:cs="Times New Roman"/>
      <w:i/>
      <w:iCs/>
      <w:color w:val="2E74B5"/>
    </w:rPr>
  </w:style>
  <w:style w:type="paragraph" w:styleId="NormalWeb">
    <w:name w:val="Normal (Web)"/>
    <w:basedOn w:val="Normal"/>
    <w:uiPriority w:val="99"/>
    <w:semiHidden/>
    <w:unhideWhenUsed/>
    <w:rsid w:val="00B9709D"/>
    <w:rPr>
      <w:rFonts w:ascii="Times New Roman" w:hAnsi="Times New Roman"/>
      <w:sz w:val="24"/>
      <w:szCs w:val="24"/>
    </w:rPr>
  </w:style>
  <w:style w:type="table" w:styleId="TableGrid">
    <w:name w:val="Table Grid"/>
    <w:basedOn w:val="TableNormal"/>
    <w:uiPriority w:val="39"/>
    <w:rsid w:val="003258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947368">
      <w:bodyDiv w:val="1"/>
      <w:marLeft w:val="0"/>
      <w:marRight w:val="0"/>
      <w:marTop w:val="0"/>
      <w:marBottom w:val="0"/>
      <w:divBdr>
        <w:top w:val="none" w:sz="0" w:space="0" w:color="auto"/>
        <w:left w:val="none" w:sz="0" w:space="0" w:color="auto"/>
        <w:bottom w:val="none" w:sz="0" w:space="0" w:color="auto"/>
        <w:right w:val="none" w:sz="0" w:space="0" w:color="auto"/>
      </w:divBdr>
    </w:div>
    <w:div w:id="221452475">
      <w:bodyDiv w:val="1"/>
      <w:marLeft w:val="0"/>
      <w:marRight w:val="0"/>
      <w:marTop w:val="0"/>
      <w:marBottom w:val="0"/>
      <w:divBdr>
        <w:top w:val="none" w:sz="0" w:space="0" w:color="auto"/>
        <w:left w:val="none" w:sz="0" w:space="0" w:color="auto"/>
        <w:bottom w:val="none" w:sz="0" w:space="0" w:color="auto"/>
        <w:right w:val="none" w:sz="0" w:space="0" w:color="auto"/>
      </w:divBdr>
    </w:div>
    <w:div w:id="310713428">
      <w:bodyDiv w:val="1"/>
      <w:marLeft w:val="0"/>
      <w:marRight w:val="0"/>
      <w:marTop w:val="0"/>
      <w:marBottom w:val="0"/>
      <w:divBdr>
        <w:top w:val="none" w:sz="0" w:space="0" w:color="auto"/>
        <w:left w:val="none" w:sz="0" w:space="0" w:color="auto"/>
        <w:bottom w:val="none" w:sz="0" w:space="0" w:color="auto"/>
        <w:right w:val="none" w:sz="0" w:space="0" w:color="auto"/>
      </w:divBdr>
    </w:div>
    <w:div w:id="379940520">
      <w:bodyDiv w:val="1"/>
      <w:marLeft w:val="0"/>
      <w:marRight w:val="0"/>
      <w:marTop w:val="0"/>
      <w:marBottom w:val="0"/>
      <w:divBdr>
        <w:top w:val="none" w:sz="0" w:space="0" w:color="auto"/>
        <w:left w:val="none" w:sz="0" w:space="0" w:color="auto"/>
        <w:bottom w:val="none" w:sz="0" w:space="0" w:color="auto"/>
        <w:right w:val="none" w:sz="0" w:space="0" w:color="auto"/>
      </w:divBdr>
    </w:div>
    <w:div w:id="399013438">
      <w:bodyDiv w:val="1"/>
      <w:marLeft w:val="0"/>
      <w:marRight w:val="0"/>
      <w:marTop w:val="0"/>
      <w:marBottom w:val="0"/>
      <w:divBdr>
        <w:top w:val="none" w:sz="0" w:space="0" w:color="auto"/>
        <w:left w:val="none" w:sz="0" w:space="0" w:color="auto"/>
        <w:bottom w:val="none" w:sz="0" w:space="0" w:color="auto"/>
        <w:right w:val="none" w:sz="0" w:space="0" w:color="auto"/>
      </w:divBdr>
    </w:div>
    <w:div w:id="457645682">
      <w:bodyDiv w:val="1"/>
      <w:marLeft w:val="0"/>
      <w:marRight w:val="0"/>
      <w:marTop w:val="0"/>
      <w:marBottom w:val="0"/>
      <w:divBdr>
        <w:top w:val="none" w:sz="0" w:space="0" w:color="auto"/>
        <w:left w:val="none" w:sz="0" w:space="0" w:color="auto"/>
        <w:bottom w:val="none" w:sz="0" w:space="0" w:color="auto"/>
        <w:right w:val="none" w:sz="0" w:space="0" w:color="auto"/>
      </w:divBdr>
    </w:div>
    <w:div w:id="534002866">
      <w:bodyDiv w:val="1"/>
      <w:marLeft w:val="0"/>
      <w:marRight w:val="0"/>
      <w:marTop w:val="0"/>
      <w:marBottom w:val="0"/>
      <w:divBdr>
        <w:top w:val="none" w:sz="0" w:space="0" w:color="auto"/>
        <w:left w:val="none" w:sz="0" w:space="0" w:color="auto"/>
        <w:bottom w:val="none" w:sz="0" w:space="0" w:color="auto"/>
        <w:right w:val="none" w:sz="0" w:space="0" w:color="auto"/>
      </w:divBdr>
    </w:div>
    <w:div w:id="554238165">
      <w:bodyDiv w:val="1"/>
      <w:marLeft w:val="0"/>
      <w:marRight w:val="0"/>
      <w:marTop w:val="0"/>
      <w:marBottom w:val="0"/>
      <w:divBdr>
        <w:top w:val="none" w:sz="0" w:space="0" w:color="auto"/>
        <w:left w:val="none" w:sz="0" w:space="0" w:color="auto"/>
        <w:bottom w:val="none" w:sz="0" w:space="0" w:color="auto"/>
        <w:right w:val="none" w:sz="0" w:space="0" w:color="auto"/>
      </w:divBdr>
    </w:div>
    <w:div w:id="737944435">
      <w:bodyDiv w:val="1"/>
      <w:marLeft w:val="0"/>
      <w:marRight w:val="0"/>
      <w:marTop w:val="0"/>
      <w:marBottom w:val="0"/>
      <w:divBdr>
        <w:top w:val="none" w:sz="0" w:space="0" w:color="auto"/>
        <w:left w:val="none" w:sz="0" w:space="0" w:color="auto"/>
        <w:bottom w:val="none" w:sz="0" w:space="0" w:color="auto"/>
        <w:right w:val="none" w:sz="0" w:space="0" w:color="auto"/>
      </w:divBdr>
    </w:div>
    <w:div w:id="802894626">
      <w:bodyDiv w:val="1"/>
      <w:marLeft w:val="0"/>
      <w:marRight w:val="0"/>
      <w:marTop w:val="0"/>
      <w:marBottom w:val="0"/>
      <w:divBdr>
        <w:top w:val="none" w:sz="0" w:space="0" w:color="auto"/>
        <w:left w:val="none" w:sz="0" w:space="0" w:color="auto"/>
        <w:bottom w:val="none" w:sz="0" w:space="0" w:color="auto"/>
        <w:right w:val="none" w:sz="0" w:space="0" w:color="auto"/>
      </w:divBdr>
    </w:div>
    <w:div w:id="962270190">
      <w:bodyDiv w:val="1"/>
      <w:marLeft w:val="0"/>
      <w:marRight w:val="0"/>
      <w:marTop w:val="0"/>
      <w:marBottom w:val="0"/>
      <w:divBdr>
        <w:top w:val="none" w:sz="0" w:space="0" w:color="auto"/>
        <w:left w:val="none" w:sz="0" w:space="0" w:color="auto"/>
        <w:bottom w:val="none" w:sz="0" w:space="0" w:color="auto"/>
        <w:right w:val="none" w:sz="0" w:space="0" w:color="auto"/>
      </w:divBdr>
    </w:div>
    <w:div w:id="1116874276">
      <w:bodyDiv w:val="1"/>
      <w:marLeft w:val="0"/>
      <w:marRight w:val="0"/>
      <w:marTop w:val="0"/>
      <w:marBottom w:val="0"/>
      <w:divBdr>
        <w:top w:val="none" w:sz="0" w:space="0" w:color="auto"/>
        <w:left w:val="none" w:sz="0" w:space="0" w:color="auto"/>
        <w:bottom w:val="none" w:sz="0" w:space="0" w:color="auto"/>
        <w:right w:val="none" w:sz="0" w:space="0" w:color="auto"/>
      </w:divBdr>
    </w:div>
    <w:div w:id="1288780200">
      <w:bodyDiv w:val="1"/>
      <w:marLeft w:val="0"/>
      <w:marRight w:val="0"/>
      <w:marTop w:val="0"/>
      <w:marBottom w:val="0"/>
      <w:divBdr>
        <w:top w:val="none" w:sz="0" w:space="0" w:color="auto"/>
        <w:left w:val="none" w:sz="0" w:space="0" w:color="auto"/>
        <w:bottom w:val="none" w:sz="0" w:space="0" w:color="auto"/>
        <w:right w:val="none" w:sz="0" w:space="0" w:color="auto"/>
      </w:divBdr>
    </w:div>
    <w:div w:id="1390880299">
      <w:bodyDiv w:val="1"/>
      <w:marLeft w:val="0"/>
      <w:marRight w:val="0"/>
      <w:marTop w:val="0"/>
      <w:marBottom w:val="0"/>
      <w:divBdr>
        <w:top w:val="none" w:sz="0" w:space="0" w:color="auto"/>
        <w:left w:val="none" w:sz="0" w:space="0" w:color="auto"/>
        <w:bottom w:val="none" w:sz="0" w:space="0" w:color="auto"/>
        <w:right w:val="none" w:sz="0" w:space="0" w:color="auto"/>
      </w:divBdr>
    </w:div>
    <w:div w:id="1514684588">
      <w:bodyDiv w:val="1"/>
      <w:marLeft w:val="0"/>
      <w:marRight w:val="0"/>
      <w:marTop w:val="0"/>
      <w:marBottom w:val="0"/>
      <w:divBdr>
        <w:top w:val="none" w:sz="0" w:space="0" w:color="auto"/>
        <w:left w:val="none" w:sz="0" w:space="0" w:color="auto"/>
        <w:bottom w:val="none" w:sz="0" w:space="0" w:color="auto"/>
        <w:right w:val="none" w:sz="0" w:space="0" w:color="auto"/>
      </w:divBdr>
    </w:div>
    <w:div w:id="1558315865">
      <w:bodyDiv w:val="1"/>
      <w:marLeft w:val="0"/>
      <w:marRight w:val="0"/>
      <w:marTop w:val="0"/>
      <w:marBottom w:val="0"/>
      <w:divBdr>
        <w:top w:val="none" w:sz="0" w:space="0" w:color="auto"/>
        <w:left w:val="none" w:sz="0" w:space="0" w:color="auto"/>
        <w:bottom w:val="none" w:sz="0" w:space="0" w:color="auto"/>
        <w:right w:val="none" w:sz="0" w:space="0" w:color="auto"/>
      </w:divBdr>
    </w:div>
    <w:div w:id="1834878337">
      <w:bodyDiv w:val="1"/>
      <w:marLeft w:val="0"/>
      <w:marRight w:val="0"/>
      <w:marTop w:val="0"/>
      <w:marBottom w:val="0"/>
      <w:divBdr>
        <w:top w:val="none" w:sz="0" w:space="0" w:color="auto"/>
        <w:left w:val="none" w:sz="0" w:space="0" w:color="auto"/>
        <w:bottom w:val="none" w:sz="0" w:space="0" w:color="auto"/>
        <w:right w:val="none" w:sz="0" w:space="0" w:color="auto"/>
      </w:divBdr>
    </w:div>
    <w:div w:id="1865097039">
      <w:bodyDiv w:val="1"/>
      <w:marLeft w:val="0"/>
      <w:marRight w:val="0"/>
      <w:marTop w:val="0"/>
      <w:marBottom w:val="0"/>
      <w:divBdr>
        <w:top w:val="none" w:sz="0" w:space="0" w:color="auto"/>
        <w:left w:val="none" w:sz="0" w:space="0" w:color="auto"/>
        <w:bottom w:val="none" w:sz="0" w:space="0" w:color="auto"/>
        <w:right w:val="none" w:sz="0" w:space="0" w:color="auto"/>
      </w:divBdr>
    </w:div>
    <w:div w:id="1987128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oleObject" Target="embeddings/oleObject1.bin"/><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oleObject" Target="embeddings/oleObject3.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4EF21C-5960-42E8-80C1-EEED5C761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1475</TotalTime>
  <Pages>7</Pages>
  <Words>1662</Words>
  <Characters>9477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11117</CharactersWithSpaces>
  <SharedDoc>false</SharedDoc>
  <HLinks>
    <vt:vector size="6" baseType="variant">
      <vt:variant>
        <vt:i4>4521996</vt:i4>
      </vt:variant>
      <vt:variant>
        <vt:i4>0</vt:i4>
      </vt:variant>
      <vt:variant>
        <vt:i4>0</vt:i4>
      </vt:variant>
      <vt:variant>
        <vt:i4>5</vt:i4>
      </vt:variant>
      <vt:variant>
        <vt:lpwstr>https://otomotif.tempo.co/read/1225347/semester-i-2019-penjualan-daihatsu-tembus-88-026-unit/full&amp;view=ok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cp:lastModifiedBy>LSPR</cp:lastModifiedBy>
  <cp:revision>14</cp:revision>
  <cp:lastPrinted>2019-09-26T09:27:00Z</cp:lastPrinted>
  <dcterms:created xsi:type="dcterms:W3CDTF">2023-07-31T04:13:00Z</dcterms:created>
  <dcterms:modified xsi:type="dcterms:W3CDTF">2023-08-01T06:19:00Z</dcterms:modified>
</cp:coreProperties>
</file>