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  <w:r>
        <w:rPr>
          <w:b/>
          <w:bCs/>
          <w:color w:val="1F1F1F"/>
          <w:sz w:val="28"/>
          <w:szCs w:val="28"/>
        </w:rPr>
        <w:t>SEMIOTIKA KEHENINGAN PADA ANIME “DEMON SLAYER”: IKATAN KELUARGA SEBAGAI PROSTESIS KOMUNIKASI DALAM TRANSFORMASI PASCA-MANUSIA NEZUKO KAMADO</w:t>
      </w: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b/>
          <w:bCs/>
          <w:color w:val="1F1F1F"/>
          <w:sz w:val="28"/>
          <w:szCs w:val="28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jc w:val="center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Disusun</w:t>
      </w:r>
      <w:proofErr w:type="spellEnd"/>
      <w:r>
        <w:rPr>
          <w:b/>
          <w:bCs/>
          <w:color w:val="1F1F1F"/>
          <w:sz w:val="24"/>
          <w:szCs w:val="24"/>
        </w:rPr>
        <w:t xml:space="preserve"> oleh:</w:t>
      </w:r>
    </w:p>
    <w:p w:rsidR="00852F03" w:rsidRDefault="00000000">
      <w:pPr>
        <w:widowControl/>
        <w:spacing w:after="120" w:line="276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Bramedia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Ridho</w:t>
      </w:r>
      <w:proofErr w:type="spellEnd"/>
      <w:r>
        <w:rPr>
          <w:sz w:val="24"/>
          <w:szCs w:val="24"/>
        </w:rPr>
        <w:t xml:space="preserve"> Satria, </w:t>
      </w:r>
      <w:proofErr w:type="spellStart"/>
      <w:r>
        <w:rPr>
          <w:sz w:val="24"/>
          <w:szCs w:val="24"/>
        </w:rPr>
        <w:t>M.I.Kom</w:t>
      </w:r>
      <w:proofErr w:type="spellEnd"/>
    </w:p>
    <w:p w:rsidR="00852F03" w:rsidRDefault="00000000">
      <w:pPr>
        <w:widowControl/>
        <w:spacing w:after="12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Satria </w:t>
      </w:r>
      <w:proofErr w:type="spellStart"/>
      <w:r>
        <w:rPr>
          <w:sz w:val="24"/>
          <w:szCs w:val="24"/>
        </w:rPr>
        <w:t>Sofyan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Pramadia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M.I.Kom</w:t>
      </w:r>
      <w:proofErr w:type="spellEnd"/>
    </w:p>
    <w:p w:rsidR="00852F03" w:rsidRDefault="00000000">
      <w:pPr>
        <w:widowControl/>
        <w:spacing w:after="12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Muhammad </w:t>
      </w:r>
      <w:proofErr w:type="spellStart"/>
      <w:r>
        <w:rPr>
          <w:sz w:val="24"/>
          <w:szCs w:val="24"/>
        </w:rPr>
        <w:t>Rhomy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Dellan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M.I.Kom</w:t>
      </w:r>
      <w:proofErr w:type="spellEnd"/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852F03">
      <w:pPr>
        <w:widowControl/>
        <w:spacing w:after="120" w:line="276" w:lineRule="auto"/>
        <w:jc w:val="center"/>
        <w:rPr>
          <w:sz w:val="24"/>
          <w:szCs w:val="24"/>
        </w:rPr>
      </w:pPr>
    </w:p>
    <w:p w:rsidR="00852F03" w:rsidRDefault="00000000">
      <w:pPr>
        <w:widowControl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LSPR INSTITUT KOMUNIKASI DAN BISNIS</w:t>
      </w:r>
    </w:p>
    <w:p w:rsidR="00852F03" w:rsidRDefault="00000000">
      <w:pPr>
        <w:widowControl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2026</w:t>
      </w:r>
    </w:p>
    <w:p w:rsidR="00FE2184" w:rsidRDefault="00FE2184">
      <w:pPr>
        <w:widowControl/>
        <w:spacing w:line="360" w:lineRule="auto"/>
        <w:jc w:val="center"/>
        <w:rPr>
          <w:color w:val="1F1F1F"/>
          <w:sz w:val="24"/>
          <w:szCs w:val="24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jc w:val="center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lastRenderedPageBreak/>
        <w:t>ABSTRAK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color w:val="1F1F1F"/>
          <w:sz w:val="24"/>
          <w:szCs w:val="24"/>
        </w:rPr>
      </w:pPr>
      <w:r>
        <w:rPr>
          <w:i/>
          <w:iCs/>
          <w:color w:val="1F1F1F"/>
          <w:sz w:val="24"/>
          <w:szCs w:val="24"/>
        </w:rPr>
        <w:t xml:space="preserve">Demon Slayer: </w:t>
      </w:r>
      <w:proofErr w:type="spellStart"/>
      <w:r>
        <w:rPr>
          <w:i/>
          <w:iCs/>
          <w:color w:val="1F1F1F"/>
          <w:sz w:val="24"/>
          <w:szCs w:val="24"/>
        </w:rPr>
        <w:t>Kimetsu</w:t>
      </w:r>
      <w:proofErr w:type="spellEnd"/>
      <w:r>
        <w:rPr>
          <w:i/>
          <w:iCs/>
          <w:color w:val="1F1F1F"/>
          <w:sz w:val="24"/>
          <w:szCs w:val="24"/>
        </w:rPr>
        <w:t xml:space="preserve"> no </w:t>
      </w:r>
      <w:proofErr w:type="spellStart"/>
      <w:r>
        <w:rPr>
          <w:i/>
          <w:iCs/>
          <w:color w:val="1F1F1F"/>
          <w:sz w:val="24"/>
          <w:szCs w:val="24"/>
        </w:rPr>
        <w:t>Yaiba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mengubah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paradigma</w:t>
      </w:r>
      <w:proofErr w:type="spellEnd"/>
      <w:r>
        <w:rPr>
          <w:color w:val="1F1F1F"/>
          <w:sz w:val="24"/>
          <w:szCs w:val="24"/>
        </w:rPr>
        <w:t xml:space="preserve"> anime </w:t>
      </w:r>
      <w:r>
        <w:rPr>
          <w:i/>
          <w:iCs/>
          <w:color w:val="1F1F1F"/>
          <w:sz w:val="24"/>
          <w:szCs w:val="24"/>
        </w:rPr>
        <w:t>shonen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menempatkan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restorasi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keluarga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inti </w:t>
      </w:r>
      <w:proofErr w:type="spellStart"/>
      <w:r>
        <w:rPr>
          <w:color w:val="1F1F1F"/>
          <w:sz w:val="24"/>
          <w:szCs w:val="24"/>
        </w:rPr>
        <w:t>narasinya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Sementara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banyak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perhatian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akademis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terfokus</w:t>
      </w:r>
      <w:proofErr w:type="spellEnd"/>
      <w:r>
        <w:rPr>
          <w:color w:val="1F1F1F"/>
          <w:sz w:val="24"/>
          <w:szCs w:val="24"/>
        </w:rPr>
        <w:t xml:space="preserve"> pada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Kamado, </w:t>
      </w:r>
      <w:proofErr w:type="spellStart"/>
      <w:r>
        <w:rPr>
          <w:color w:val="1F1F1F"/>
          <w:sz w:val="24"/>
          <w:szCs w:val="24"/>
        </w:rPr>
        <w:t>adiknya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sering</w:t>
      </w:r>
      <w:proofErr w:type="spellEnd"/>
      <w:r>
        <w:rPr>
          <w:color w:val="1F1F1F"/>
          <w:sz w:val="24"/>
          <w:szCs w:val="24"/>
        </w:rPr>
        <w:t xml:space="preserve"> kali </w:t>
      </w:r>
      <w:proofErr w:type="spellStart"/>
      <w:r>
        <w:rPr>
          <w:color w:val="1F1F1F"/>
          <w:sz w:val="24"/>
          <w:szCs w:val="24"/>
        </w:rPr>
        <w:t>terpinggirkan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perangkat</w:t>
      </w:r>
      <w:proofErr w:type="spellEnd"/>
      <w:r>
        <w:rPr>
          <w:color w:val="1F1F1F"/>
          <w:sz w:val="24"/>
          <w:szCs w:val="24"/>
        </w:rPr>
        <w:t xml:space="preserve"> plot" yang </w:t>
      </w:r>
      <w:proofErr w:type="spellStart"/>
      <w:r>
        <w:rPr>
          <w:color w:val="1F1F1F"/>
          <w:sz w:val="24"/>
          <w:szCs w:val="24"/>
        </w:rPr>
        <w:t>pasif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karena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ketidakmampuannya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berbicara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Makalah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karakter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Kamado </w:t>
      </w: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menjawab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bagaimana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" yang </w:t>
      </w:r>
      <w:proofErr w:type="spellStart"/>
      <w:r>
        <w:rPr>
          <w:color w:val="1F1F1F"/>
          <w:sz w:val="24"/>
          <w:szCs w:val="24"/>
        </w:rPr>
        <w:t>dihasilkan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transformasi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iblisnya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menciptakan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ruang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semiotik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baru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bagi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komunikasi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Penelitian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menggunakan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desain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kualitatif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deskriptif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tatanan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signifikasi</w:t>
      </w:r>
      <w:proofErr w:type="spellEnd"/>
      <w:r>
        <w:rPr>
          <w:color w:val="1F1F1F"/>
          <w:sz w:val="24"/>
          <w:szCs w:val="24"/>
        </w:rPr>
        <w:t xml:space="preserve"> Roland Barthes (</w:t>
      </w:r>
      <w:proofErr w:type="spellStart"/>
      <w:r>
        <w:rPr>
          <w:color w:val="1F1F1F"/>
          <w:sz w:val="24"/>
          <w:szCs w:val="24"/>
        </w:rPr>
        <w:t>denotasi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konotasi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mitos</w:t>
      </w:r>
      <w:proofErr w:type="spellEnd"/>
      <w:r>
        <w:rPr>
          <w:color w:val="1F1F1F"/>
          <w:sz w:val="24"/>
          <w:szCs w:val="24"/>
        </w:rPr>
        <w:t xml:space="preserve">) </w:t>
      </w: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membedah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adegan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kunci</w:t>
      </w:r>
      <w:proofErr w:type="spellEnd"/>
      <w:r>
        <w:rPr>
          <w:color w:val="1F1F1F"/>
          <w:sz w:val="24"/>
          <w:szCs w:val="24"/>
        </w:rPr>
        <w:t xml:space="preserve"> di mana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berinteraksi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secara</w:t>
      </w:r>
      <w:proofErr w:type="spellEnd"/>
      <w:r>
        <w:rPr>
          <w:color w:val="1F1F1F"/>
          <w:sz w:val="24"/>
          <w:szCs w:val="24"/>
        </w:rPr>
        <w:t xml:space="preserve"> non-verbal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menggunakan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kerangka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kerja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Narrative Prosthesis</w:t>
      </w:r>
      <w:r>
        <w:rPr>
          <w:color w:val="1F1F1F"/>
          <w:sz w:val="24"/>
          <w:szCs w:val="24"/>
        </w:rPr>
        <w:t xml:space="preserve"> dan </w:t>
      </w:r>
      <w:r>
        <w:rPr>
          <w:i/>
          <w:iCs/>
          <w:color w:val="1F1F1F"/>
          <w:sz w:val="24"/>
          <w:szCs w:val="24"/>
        </w:rPr>
        <w:t>Posthumanism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menafsirkan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kakak-beradik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tersebut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menemukan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secara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denotatif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bilah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bambu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menandakan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hilangnya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bahasa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manusia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Namun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secara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konotatif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gestur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tubuh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sinkronisasinya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mengonstruksi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sebuah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prostesis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komunikasi</w:t>
      </w:r>
      <w:proofErr w:type="spellEnd"/>
      <w:r>
        <w:rPr>
          <w:color w:val="1F1F1F"/>
          <w:sz w:val="24"/>
          <w:szCs w:val="24"/>
        </w:rPr>
        <w:t xml:space="preserve">" di mana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bertindak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kesadaran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eksternalnya</w:t>
      </w:r>
      <w:proofErr w:type="spellEnd"/>
      <w:r>
        <w:rPr>
          <w:color w:val="1F1F1F"/>
          <w:sz w:val="24"/>
          <w:szCs w:val="24"/>
        </w:rPr>
        <w:t xml:space="preserve">. Pada </w:t>
      </w:r>
      <w:proofErr w:type="spellStart"/>
      <w:r>
        <w:rPr>
          <w:color w:val="1F1F1F"/>
          <w:sz w:val="24"/>
          <w:szCs w:val="24"/>
        </w:rPr>
        <w:t>tingkat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mitos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dinamika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menaturalisasi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ideologi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filial piety</w:t>
      </w:r>
      <w:r>
        <w:rPr>
          <w:color w:val="1F1F1F"/>
          <w:sz w:val="24"/>
          <w:szCs w:val="24"/>
        </w:rPr>
        <w:t xml:space="preserve"> (</w:t>
      </w:r>
      <w:proofErr w:type="spellStart"/>
      <w:r>
        <w:rPr>
          <w:color w:val="1F1F1F"/>
          <w:sz w:val="24"/>
          <w:szCs w:val="24"/>
        </w:rPr>
        <w:t>bakti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keluarga</w:t>
      </w:r>
      <w:proofErr w:type="spellEnd"/>
      <w:r>
        <w:rPr>
          <w:color w:val="1F1F1F"/>
          <w:sz w:val="24"/>
          <w:szCs w:val="24"/>
        </w:rPr>
        <w:t xml:space="preserve">)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kekuatan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mampu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melampaui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kerusakan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biologis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Penelitian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menyimpulkan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Demon Slayer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bukanlah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ketiadaan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makna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melainkan</w:t>
      </w:r>
      <w:proofErr w:type="spellEnd"/>
      <w:r>
        <w:rPr>
          <w:color w:val="1F1F1F"/>
          <w:sz w:val="24"/>
          <w:szCs w:val="24"/>
        </w:rPr>
        <w:t xml:space="preserve"> situs </w:t>
      </w:r>
      <w:proofErr w:type="spellStart"/>
      <w:r>
        <w:rPr>
          <w:color w:val="1F1F1F"/>
          <w:sz w:val="24"/>
          <w:szCs w:val="24"/>
        </w:rPr>
        <w:t>aktif</w:t>
      </w:r>
      <w:proofErr w:type="spellEnd"/>
      <w:r>
        <w:rPr>
          <w:color w:val="1F1F1F"/>
          <w:sz w:val="24"/>
          <w:szCs w:val="24"/>
        </w:rPr>
        <w:t xml:space="preserve"> di mana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keluarga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berfungsi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jangkar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kognitif</w:t>
      </w:r>
      <w:proofErr w:type="spellEnd"/>
      <w:r>
        <w:rPr>
          <w:color w:val="1F1F1F"/>
          <w:sz w:val="24"/>
          <w:szCs w:val="24"/>
        </w:rPr>
        <w:t xml:space="preserve"> dan moral </w:t>
      </w:r>
      <w:proofErr w:type="spellStart"/>
      <w:r>
        <w:rPr>
          <w:color w:val="1F1F1F"/>
          <w:sz w:val="24"/>
          <w:szCs w:val="24"/>
        </w:rPr>
        <w:t>bagi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subjek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pasca-manusia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 xml:space="preserve">Kata </w:t>
      </w:r>
      <w:proofErr w:type="spellStart"/>
      <w:r>
        <w:rPr>
          <w:b/>
          <w:bCs/>
          <w:color w:val="1F1F1F"/>
          <w:sz w:val="24"/>
          <w:szCs w:val="24"/>
        </w:rPr>
        <w:t>Kunci</w:t>
      </w:r>
      <w:proofErr w:type="spellEnd"/>
      <w:r>
        <w:rPr>
          <w:b/>
          <w:bCs/>
          <w:color w:val="1F1F1F"/>
          <w:sz w:val="24"/>
          <w:szCs w:val="24"/>
        </w:rPr>
        <w:t>: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Semiotika</w:t>
      </w:r>
      <w:proofErr w:type="spellEnd"/>
      <w:r>
        <w:rPr>
          <w:color w:val="1F1F1F"/>
          <w:sz w:val="24"/>
          <w:szCs w:val="24"/>
        </w:rPr>
        <w:t xml:space="preserve">; Roland Barthes; Demon Slayer;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Disabilitas</w:t>
      </w:r>
      <w:proofErr w:type="spellEnd"/>
      <w:r>
        <w:rPr>
          <w:color w:val="1F1F1F"/>
          <w:sz w:val="24"/>
          <w:szCs w:val="24"/>
        </w:rPr>
        <w:t xml:space="preserve">; </w:t>
      </w:r>
      <w:proofErr w:type="spellStart"/>
      <w:r>
        <w:rPr>
          <w:color w:val="1F1F1F"/>
          <w:sz w:val="24"/>
          <w:szCs w:val="24"/>
        </w:rPr>
        <w:t>Prostesis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Naratif</w:t>
      </w:r>
      <w:proofErr w:type="spellEnd"/>
      <w:r>
        <w:rPr>
          <w:color w:val="1F1F1F"/>
          <w:sz w:val="24"/>
          <w:szCs w:val="24"/>
        </w:rPr>
        <w:t xml:space="preserve">;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Anime.</w:t>
      </w: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120" w:after="240" w:line="275" w:lineRule="auto"/>
        <w:rPr>
          <w:b/>
          <w:bCs/>
          <w:color w:val="1F1F1F"/>
          <w:sz w:val="24"/>
          <w:szCs w:val="24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lastRenderedPageBreak/>
        <w:t>PENDAHULUAN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lanskap</w:t>
      </w:r>
      <w:proofErr w:type="spellEnd"/>
      <w:r>
        <w:rPr>
          <w:color w:val="1F1F1F"/>
          <w:sz w:val="24"/>
          <w:szCs w:val="24"/>
        </w:rPr>
        <w:t xml:space="preserve"> media </w:t>
      </w:r>
      <w:proofErr w:type="spellStart"/>
      <w:r>
        <w:rPr>
          <w:color w:val="1F1F1F"/>
          <w:sz w:val="24"/>
          <w:szCs w:val="24"/>
        </w:rPr>
        <w:t>kontemporer</w:t>
      </w:r>
      <w:proofErr w:type="spellEnd"/>
      <w:r>
        <w:rPr>
          <w:color w:val="1F1F1F"/>
          <w:sz w:val="24"/>
          <w:szCs w:val="24"/>
        </w:rPr>
        <w:t xml:space="preserve">, anime </w:t>
      </w:r>
      <w:proofErr w:type="spellStart"/>
      <w:r>
        <w:rPr>
          <w:color w:val="1F1F1F"/>
          <w:sz w:val="24"/>
          <w:szCs w:val="24"/>
        </w:rPr>
        <w:t>telah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berevolusi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subkultur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menjadi</w:t>
      </w:r>
      <w:proofErr w:type="spellEnd"/>
      <w:r>
        <w:rPr>
          <w:color w:val="1F1F1F"/>
          <w:sz w:val="24"/>
          <w:szCs w:val="24"/>
        </w:rPr>
        <w:t xml:space="preserve"> situs yang </w:t>
      </w:r>
      <w:proofErr w:type="spellStart"/>
      <w:r>
        <w:rPr>
          <w:color w:val="1F1F1F"/>
          <w:sz w:val="24"/>
          <w:szCs w:val="24"/>
        </w:rPr>
        <w:t>kompleks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menegosiasikan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nilai-nilai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budaya</w:t>
      </w:r>
      <w:proofErr w:type="spellEnd"/>
      <w:r>
        <w:rPr>
          <w:color w:val="1F1F1F"/>
          <w:sz w:val="24"/>
          <w:szCs w:val="24"/>
        </w:rPr>
        <w:t xml:space="preserve"> dan trauma. </w:t>
      </w:r>
      <w:proofErr w:type="spellStart"/>
      <w:r>
        <w:rPr>
          <w:color w:val="1F1F1F"/>
          <w:sz w:val="24"/>
          <w:szCs w:val="24"/>
        </w:rPr>
        <w:t>Fenomena</w:t>
      </w:r>
      <w:proofErr w:type="spellEnd"/>
      <w:r>
        <w:rPr>
          <w:color w:val="1F1F1F"/>
          <w:sz w:val="24"/>
          <w:szCs w:val="24"/>
        </w:rPr>
        <w:t xml:space="preserve"> global </w:t>
      </w:r>
      <w:r>
        <w:rPr>
          <w:i/>
          <w:iCs/>
          <w:color w:val="1F1F1F"/>
          <w:sz w:val="24"/>
          <w:szCs w:val="24"/>
        </w:rPr>
        <w:t xml:space="preserve">Demon Slayer: </w:t>
      </w:r>
      <w:proofErr w:type="spellStart"/>
      <w:r>
        <w:rPr>
          <w:i/>
          <w:iCs/>
          <w:color w:val="1F1F1F"/>
          <w:sz w:val="24"/>
          <w:szCs w:val="24"/>
        </w:rPr>
        <w:t>Kimetsu</w:t>
      </w:r>
      <w:proofErr w:type="spellEnd"/>
      <w:r>
        <w:rPr>
          <w:i/>
          <w:iCs/>
          <w:color w:val="1F1F1F"/>
          <w:sz w:val="24"/>
          <w:szCs w:val="24"/>
        </w:rPr>
        <w:t xml:space="preserve"> no </w:t>
      </w:r>
      <w:proofErr w:type="spellStart"/>
      <w:r>
        <w:rPr>
          <w:i/>
          <w:iCs/>
          <w:color w:val="1F1F1F"/>
          <w:sz w:val="24"/>
          <w:szCs w:val="24"/>
        </w:rPr>
        <w:t>Yaiba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merepresentasikan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pergeseran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signifikan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genre </w:t>
      </w:r>
      <w:r>
        <w:rPr>
          <w:i/>
          <w:iCs/>
          <w:color w:val="1F1F1F"/>
          <w:sz w:val="24"/>
          <w:szCs w:val="24"/>
        </w:rPr>
        <w:t>shonen</w:t>
      </w:r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terbaru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menunjukkan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tidak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seperti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narasi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tradisional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didorong</w:t>
      </w:r>
      <w:proofErr w:type="spellEnd"/>
      <w:r>
        <w:rPr>
          <w:color w:val="1F1F1F"/>
          <w:sz w:val="24"/>
          <w:szCs w:val="24"/>
        </w:rPr>
        <w:t xml:space="preserve"> oleh </w:t>
      </w:r>
      <w:proofErr w:type="spellStart"/>
      <w:r>
        <w:rPr>
          <w:color w:val="1F1F1F"/>
          <w:sz w:val="24"/>
          <w:szCs w:val="24"/>
        </w:rPr>
        <w:t>ambisi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individu</w:t>
      </w:r>
      <w:proofErr w:type="spellEnd"/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Demon Slayer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berfungsi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arsip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budaya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merekam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pergeseran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sosiokultural</w:t>
      </w:r>
      <w:proofErr w:type="spellEnd"/>
      <w:r>
        <w:rPr>
          <w:color w:val="1F1F1F"/>
          <w:sz w:val="24"/>
          <w:szCs w:val="24"/>
        </w:rPr>
        <w:t xml:space="preserve"> era Taisho, </w:t>
      </w:r>
      <w:proofErr w:type="spellStart"/>
      <w:r>
        <w:rPr>
          <w:color w:val="1F1F1F"/>
          <w:sz w:val="24"/>
          <w:szCs w:val="24"/>
        </w:rPr>
        <w:t>khususnya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terkait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beban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tanggung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jawab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anak</w:t>
      </w:r>
      <w:proofErr w:type="spellEnd"/>
      <w:r>
        <w:rPr>
          <w:color w:val="1F1F1F"/>
          <w:sz w:val="24"/>
          <w:szCs w:val="24"/>
        </w:rPr>
        <w:t xml:space="preserve"> sulung (</w:t>
      </w:r>
      <w:r>
        <w:rPr>
          <w:i/>
          <w:iCs/>
          <w:color w:val="1F1F1F"/>
          <w:sz w:val="24"/>
          <w:szCs w:val="24"/>
        </w:rPr>
        <w:t>eldest son responsibility</w:t>
      </w:r>
      <w:r>
        <w:rPr>
          <w:color w:val="1F1F1F"/>
          <w:sz w:val="24"/>
          <w:szCs w:val="24"/>
        </w:rPr>
        <w:t xml:space="preserve">). </w:t>
      </w:r>
      <w:proofErr w:type="spellStart"/>
      <w:r>
        <w:rPr>
          <w:color w:val="1F1F1F"/>
          <w:sz w:val="24"/>
          <w:szCs w:val="24"/>
        </w:rPr>
        <w:t>Lebih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jauh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seri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diidentifikasi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alat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pembelajaran</w:t>
      </w:r>
      <w:proofErr w:type="spellEnd"/>
      <w:r>
        <w:rPr>
          <w:color w:val="1F1F1F"/>
          <w:sz w:val="24"/>
          <w:szCs w:val="24"/>
        </w:rPr>
        <w:t xml:space="preserve"> moral (</w:t>
      </w:r>
      <w:r>
        <w:rPr>
          <w:i/>
          <w:iCs/>
          <w:color w:val="1F1F1F"/>
          <w:sz w:val="24"/>
          <w:szCs w:val="24"/>
        </w:rPr>
        <w:t>moral learning tool</w:t>
      </w:r>
      <w:r>
        <w:rPr>
          <w:color w:val="1F1F1F"/>
          <w:sz w:val="24"/>
          <w:szCs w:val="24"/>
        </w:rPr>
        <w:t xml:space="preserve">) yang </w:t>
      </w:r>
      <w:proofErr w:type="spellStart"/>
      <w:r>
        <w:rPr>
          <w:color w:val="1F1F1F"/>
          <w:sz w:val="24"/>
          <w:szCs w:val="24"/>
        </w:rPr>
        <w:t>ampuh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bagi</w:t>
      </w:r>
      <w:proofErr w:type="spellEnd"/>
      <w:r>
        <w:rPr>
          <w:color w:val="1F1F1F"/>
          <w:sz w:val="24"/>
          <w:szCs w:val="24"/>
        </w:rPr>
        <w:t xml:space="preserve"> pemuda, </w:t>
      </w:r>
      <w:proofErr w:type="spellStart"/>
      <w:r>
        <w:rPr>
          <w:color w:val="1F1F1F"/>
          <w:sz w:val="24"/>
          <w:szCs w:val="24"/>
        </w:rPr>
        <w:t>mengonstruksi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etika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kepedulian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memprioritaskan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kesejahteraan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kolektif</w:t>
      </w:r>
      <w:proofErr w:type="spellEnd"/>
      <w:r>
        <w:rPr>
          <w:color w:val="1F1F1F"/>
          <w:sz w:val="24"/>
          <w:szCs w:val="24"/>
        </w:rPr>
        <w:t xml:space="preserve"> di </w:t>
      </w:r>
      <w:proofErr w:type="spellStart"/>
      <w:r>
        <w:rPr>
          <w:color w:val="1F1F1F"/>
          <w:sz w:val="24"/>
          <w:szCs w:val="24"/>
        </w:rPr>
        <w:t>atas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kejayaan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pribadi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Namun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literatur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ada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sering</w:t>
      </w:r>
      <w:proofErr w:type="spellEnd"/>
      <w:r>
        <w:rPr>
          <w:color w:val="1F1F1F"/>
          <w:sz w:val="24"/>
          <w:szCs w:val="24"/>
        </w:rPr>
        <w:t xml:space="preserve"> kali </w:t>
      </w:r>
      <w:proofErr w:type="spellStart"/>
      <w:r>
        <w:rPr>
          <w:color w:val="1F1F1F"/>
          <w:sz w:val="24"/>
          <w:szCs w:val="24"/>
        </w:rPr>
        <w:t>mengabaikan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kompleksitas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semiotik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karakter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pendukung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utama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Kamado. Karena </w:t>
      </w:r>
      <w:proofErr w:type="spellStart"/>
      <w:r>
        <w:rPr>
          <w:color w:val="1F1F1F"/>
          <w:sz w:val="24"/>
          <w:szCs w:val="24"/>
        </w:rPr>
        <w:t>transformasinya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menjadi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iblis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kekangan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fisik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berupa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penyumbat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bambu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sering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hanya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objek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tragis</w:t>
      </w:r>
      <w:proofErr w:type="spellEnd"/>
      <w:r>
        <w:rPr>
          <w:color w:val="1F1F1F"/>
          <w:sz w:val="24"/>
          <w:szCs w:val="24"/>
        </w:rPr>
        <w:t xml:space="preserve">" </w:t>
      </w:r>
      <w:proofErr w:type="spellStart"/>
      <w:r>
        <w:rPr>
          <w:color w:val="1F1F1F"/>
          <w:sz w:val="24"/>
          <w:szCs w:val="24"/>
        </w:rPr>
        <w:t>atau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motivasi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bagi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perjalanan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pahlawan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Perspektif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mengabaikan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nuansa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kondisi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pasca-manusia</w:t>
      </w:r>
      <w:proofErr w:type="spellEnd"/>
      <w:r>
        <w:rPr>
          <w:color w:val="1F1F1F"/>
          <w:sz w:val="24"/>
          <w:szCs w:val="24"/>
        </w:rPr>
        <w:t xml:space="preserve"> (</w:t>
      </w:r>
      <w:r>
        <w:rPr>
          <w:i/>
          <w:iCs/>
          <w:color w:val="1F1F1F"/>
          <w:sz w:val="24"/>
          <w:szCs w:val="24"/>
        </w:rPr>
        <w:t>post-human</w:t>
      </w:r>
      <w:r>
        <w:rPr>
          <w:color w:val="1F1F1F"/>
          <w:sz w:val="24"/>
          <w:szCs w:val="24"/>
        </w:rPr>
        <w:t xml:space="preserve">) yang </w:t>
      </w:r>
      <w:proofErr w:type="spellStart"/>
      <w:r>
        <w:rPr>
          <w:color w:val="1F1F1F"/>
          <w:sz w:val="24"/>
          <w:szCs w:val="24"/>
        </w:rPr>
        <w:t>dimilikinya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Sebagaimana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dicatat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terbaru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tentang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animasi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tubuh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hibrida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menantang</w:t>
      </w:r>
      <w:proofErr w:type="spellEnd"/>
      <w:r>
        <w:rPr>
          <w:color w:val="1F1F1F"/>
          <w:sz w:val="24"/>
          <w:szCs w:val="24"/>
        </w:rPr>
        <w:t xml:space="preserve"> batas </w:t>
      </w:r>
      <w:proofErr w:type="spellStart"/>
      <w:r>
        <w:rPr>
          <w:color w:val="1F1F1F"/>
          <w:sz w:val="24"/>
          <w:szCs w:val="24"/>
        </w:rPr>
        <w:t>manusia</w:t>
      </w:r>
      <w:proofErr w:type="spellEnd"/>
      <w:r>
        <w:rPr>
          <w:color w:val="1F1F1F"/>
          <w:sz w:val="24"/>
          <w:szCs w:val="24"/>
        </w:rPr>
        <w:t xml:space="preserve">/monster </w:t>
      </w:r>
      <w:proofErr w:type="spellStart"/>
      <w:r>
        <w:rPr>
          <w:color w:val="1F1F1F"/>
          <w:sz w:val="24"/>
          <w:szCs w:val="24"/>
        </w:rPr>
        <w:t>sering</w:t>
      </w:r>
      <w:proofErr w:type="spellEnd"/>
      <w:r>
        <w:rPr>
          <w:color w:val="1F1F1F"/>
          <w:sz w:val="24"/>
          <w:szCs w:val="24"/>
        </w:rPr>
        <w:t xml:space="preserve"> kali </w:t>
      </w:r>
      <w:proofErr w:type="spellStart"/>
      <w:r>
        <w:rPr>
          <w:color w:val="1F1F1F"/>
          <w:sz w:val="24"/>
          <w:szCs w:val="24"/>
        </w:rPr>
        <w:t>memerlukan</w:t>
      </w:r>
      <w:proofErr w:type="spellEnd"/>
      <w:r>
        <w:rPr>
          <w:color w:val="1F1F1F"/>
          <w:sz w:val="24"/>
          <w:szCs w:val="24"/>
        </w:rPr>
        <w:t xml:space="preserve"> mode </w:t>
      </w:r>
      <w:proofErr w:type="spellStart"/>
      <w:r>
        <w:rPr>
          <w:color w:val="1F1F1F"/>
          <w:sz w:val="24"/>
          <w:szCs w:val="24"/>
        </w:rPr>
        <w:t>interpretasi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baru</w:t>
      </w:r>
      <w:proofErr w:type="spellEnd"/>
      <w:r>
        <w:rPr>
          <w:color w:val="1F1F1F"/>
          <w:sz w:val="24"/>
          <w:szCs w:val="24"/>
        </w:rPr>
        <w:t xml:space="preserve"> di </w:t>
      </w:r>
      <w:proofErr w:type="spellStart"/>
      <w:r>
        <w:rPr>
          <w:color w:val="1F1F1F"/>
          <w:sz w:val="24"/>
          <w:szCs w:val="24"/>
        </w:rPr>
        <w:t>luar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komunikasi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logosentris</w:t>
      </w:r>
      <w:proofErr w:type="spellEnd"/>
      <w:r>
        <w:rPr>
          <w:color w:val="1F1F1F"/>
          <w:sz w:val="24"/>
          <w:szCs w:val="24"/>
        </w:rPr>
        <w:t xml:space="preserve"> (</w:t>
      </w:r>
      <w:proofErr w:type="spellStart"/>
      <w:r>
        <w:rPr>
          <w:color w:val="1F1F1F"/>
          <w:sz w:val="24"/>
          <w:szCs w:val="24"/>
        </w:rPr>
        <w:t>berbasis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ucapan</w:t>
      </w:r>
      <w:proofErr w:type="spellEnd"/>
      <w:r>
        <w:rPr>
          <w:color w:val="1F1F1F"/>
          <w:sz w:val="24"/>
          <w:szCs w:val="24"/>
        </w:rPr>
        <w:t>).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Penelitian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mengajukan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hipotesis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bukanlah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sebuah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defisit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melainkan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sebuah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kehadiran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semiotik</w:t>
      </w:r>
      <w:proofErr w:type="spellEnd"/>
      <w:r>
        <w:rPr>
          <w:color w:val="1F1F1F"/>
          <w:sz w:val="24"/>
          <w:szCs w:val="24"/>
        </w:rPr>
        <w:t xml:space="preserve">." </w:t>
      </w:r>
      <w:proofErr w:type="spellStart"/>
      <w:r>
        <w:rPr>
          <w:color w:val="1F1F1F"/>
          <w:sz w:val="24"/>
          <w:szCs w:val="24"/>
        </w:rPr>
        <w:t>Mengacu</w:t>
      </w:r>
      <w:proofErr w:type="spellEnd"/>
      <w:r>
        <w:rPr>
          <w:color w:val="1F1F1F"/>
          <w:sz w:val="24"/>
          <w:szCs w:val="24"/>
        </w:rPr>
        <w:t xml:space="preserve"> pada </w:t>
      </w:r>
      <w:proofErr w:type="spellStart"/>
      <w:r>
        <w:rPr>
          <w:color w:val="1F1F1F"/>
          <w:sz w:val="24"/>
          <w:szCs w:val="24"/>
        </w:rPr>
        <w:t>konsep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Narrative Prosthesis</w:t>
      </w:r>
      <w:r>
        <w:rPr>
          <w:color w:val="1F1F1F"/>
          <w:sz w:val="24"/>
          <w:szCs w:val="24"/>
        </w:rPr>
        <w:t xml:space="preserve">, yang </w:t>
      </w:r>
      <w:proofErr w:type="spellStart"/>
      <w:r>
        <w:rPr>
          <w:color w:val="1F1F1F"/>
          <w:sz w:val="24"/>
          <w:szCs w:val="24"/>
        </w:rPr>
        <w:t>mengeksplorasi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bagaimana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disabilitas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menggerakkan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makna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naratif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berargumen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antara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berfungsi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prostesis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komunikasi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tidak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hanya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melindungi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; </w:t>
      </w:r>
      <w:proofErr w:type="spellStart"/>
      <w:r>
        <w:rPr>
          <w:color w:val="1F1F1F"/>
          <w:sz w:val="24"/>
          <w:szCs w:val="24"/>
        </w:rPr>
        <w:t>ia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menyuarakan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kemanusiaan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tertidur</w:t>
      </w:r>
      <w:proofErr w:type="spellEnd"/>
      <w:r>
        <w:rPr>
          <w:color w:val="1F1F1F"/>
          <w:sz w:val="24"/>
          <w:szCs w:val="24"/>
        </w:rPr>
        <w:t xml:space="preserve">. Hal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sejalan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teori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terbaru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tentang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semiotika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," yang </w:t>
      </w:r>
      <w:proofErr w:type="spellStart"/>
      <w:r>
        <w:rPr>
          <w:color w:val="1F1F1F"/>
          <w:sz w:val="24"/>
          <w:szCs w:val="24"/>
        </w:rPr>
        <w:t>berargumen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diskursus</w:t>
      </w:r>
      <w:proofErr w:type="spellEnd"/>
      <w:r>
        <w:rPr>
          <w:color w:val="1F1F1F"/>
          <w:sz w:val="24"/>
          <w:szCs w:val="24"/>
        </w:rPr>
        <w:t xml:space="preserve"> modern </w:t>
      </w:r>
      <w:proofErr w:type="spellStart"/>
      <w:r>
        <w:rPr>
          <w:color w:val="1F1F1F"/>
          <w:sz w:val="24"/>
          <w:szCs w:val="24"/>
        </w:rPr>
        <w:t>adalah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pembawa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makna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aktif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bukan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kekosongan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color w:val="1F1F1F"/>
          <w:sz w:val="24"/>
          <w:szCs w:val="24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lastRenderedPageBreak/>
        <w:t>Berdasarkan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latar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belakang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penelitian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mengajukan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pertanyaan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penelitian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berikut</w:t>
      </w:r>
      <w:proofErr w:type="spellEnd"/>
      <w:r>
        <w:rPr>
          <w:color w:val="1F1F1F"/>
          <w:sz w:val="24"/>
          <w:szCs w:val="24"/>
        </w:rPr>
        <w:t xml:space="preserve">: (1) </w:t>
      </w:r>
      <w:proofErr w:type="spellStart"/>
      <w:r>
        <w:rPr>
          <w:color w:val="1F1F1F"/>
          <w:sz w:val="24"/>
          <w:szCs w:val="24"/>
        </w:rPr>
        <w:t>Bagaimana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tanda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" </w:t>
      </w:r>
      <w:proofErr w:type="spellStart"/>
      <w:r>
        <w:rPr>
          <w:color w:val="1F1F1F"/>
          <w:sz w:val="24"/>
          <w:szCs w:val="24"/>
        </w:rPr>
        <w:t>diorganisasikan</w:t>
      </w:r>
      <w:proofErr w:type="spellEnd"/>
      <w:r>
        <w:rPr>
          <w:color w:val="1F1F1F"/>
          <w:sz w:val="24"/>
          <w:szCs w:val="24"/>
        </w:rPr>
        <w:t xml:space="preserve"> pada </w:t>
      </w:r>
      <w:proofErr w:type="spellStart"/>
      <w:r>
        <w:rPr>
          <w:color w:val="1F1F1F"/>
          <w:sz w:val="24"/>
          <w:szCs w:val="24"/>
        </w:rPr>
        <w:t>tingkat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denotatif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melalui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desain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karakter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tindakan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? (2) </w:t>
      </w:r>
      <w:proofErr w:type="spellStart"/>
      <w:r>
        <w:rPr>
          <w:color w:val="1F1F1F"/>
          <w:sz w:val="24"/>
          <w:szCs w:val="24"/>
        </w:rPr>
        <w:t>Makna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konotatif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apa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dikonstruksi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melalui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sinkronisasi</w:t>
      </w:r>
      <w:proofErr w:type="spellEnd"/>
      <w:r>
        <w:rPr>
          <w:color w:val="1F1F1F"/>
          <w:sz w:val="24"/>
          <w:szCs w:val="24"/>
        </w:rPr>
        <w:t xml:space="preserve"> non-</w:t>
      </w:r>
      <w:proofErr w:type="spellStart"/>
      <w:r>
        <w:rPr>
          <w:color w:val="1F1F1F"/>
          <w:sz w:val="24"/>
          <w:szCs w:val="24"/>
        </w:rPr>
        <w:t>verbalnya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? (3) </w:t>
      </w:r>
      <w:proofErr w:type="spellStart"/>
      <w:r>
        <w:rPr>
          <w:color w:val="1F1F1F"/>
          <w:sz w:val="24"/>
          <w:szCs w:val="24"/>
        </w:rPr>
        <w:t>Mitos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atau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ideologi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apa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mengenai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keluarga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kemanusiaan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dinaturalisasi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melalui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dinamika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komunikasi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unik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mereka</w:t>
      </w:r>
      <w:proofErr w:type="spellEnd"/>
      <w:r>
        <w:rPr>
          <w:color w:val="1F1F1F"/>
          <w:sz w:val="24"/>
          <w:szCs w:val="24"/>
        </w:rPr>
        <w:t>?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>METODOLOGI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Metode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penelitian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digunakan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kualitatif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deskriptif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pendekatan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semiotika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Pendekatan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kualitatif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dipilih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menekankan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interpretasi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semantik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terhadap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simbol</w:t>
      </w:r>
      <w:proofErr w:type="spellEnd"/>
      <w:r>
        <w:rPr>
          <w:color w:val="1F1F1F"/>
          <w:sz w:val="24"/>
          <w:szCs w:val="24"/>
        </w:rPr>
        <w:t xml:space="preserve"> visual </w:t>
      </w:r>
      <w:proofErr w:type="spellStart"/>
      <w:r>
        <w:rPr>
          <w:color w:val="1F1F1F"/>
          <w:sz w:val="24"/>
          <w:szCs w:val="24"/>
        </w:rPr>
        <w:t>daripada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pengukuran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kuantitatif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Objek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seri</w:t>
      </w:r>
      <w:proofErr w:type="spellEnd"/>
      <w:r>
        <w:rPr>
          <w:color w:val="1F1F1F"/>
          <w:sz w:val="24"/>
          <w:szCs w:val="24"/>
        </w:rPr>
        <w:t xml:space="preserve"> anime </w:t>
      </w:r>
      <w:r>
        <w:rPr>
          <w:i/>
          <w:iCs/>
          <w:color w:val="1F1F1F"/>
          <w:sz w:val="24"/>
          <w:szCs w:val="24"/>
        </w:rPr>
        <w:t xml:space="preserve">Demon Slayer: </w:t>
      </w:r>
      <w:proofErr w:type="spellStart"/>
      <w:r>
        <w:rPr>
          <w:i/>
          <w:iCs/>
          <w:color w:val="1F1F1F"/>
          <w:sz w:val="24"/>
          <w:szCs w:val="24"/>
        </w:rPr>
        <w:t>Kimetsu</w:t>
      </w:r>
      <w:proofErr w:type="spellEnd"/>
      <w:r>
        <w:rPr>
          <w:i/>
          <w:iCs/>
          <w:color w:val="1F1F1F"/>
          <w:sz w:val="24"/>
          <w:szCs w:val="24"/>
        </w:rPr>
        <w:t xml:space="preserve"> no </w:t>
      </w:r>
      <w:proofErr w:type="spellStart"/>
      <w:r>
        <w:rPr>
          <w:i/>
          <w:iCs/>
          <w:color w:val="1F1F1F"/>
          <w:sz w:val="24"/>
          <w:szCs w:val="24"/>
        </w:rPr>
        <w:t>Yaiba</w:t>
      </w:r>
      <w:proofErr w:type="spellEnd"/>
      <w:r>
        <w:rPr>
          <w:color w:val="1F1F1F"/>
          <w:sz w:val="24"/>
          <w:szCs w:val="24"/>
        </w:rPr>
        <w:t xml:space="preserve">. Unit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terdiri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tiga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adegan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kunci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dipilih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berdasarkan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intensitas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interaksi</w:t>
      </w:r>
      <w:proofErr w:type="spellEnd"/>
      <w:r>
        <w:rPr>
          <w:color w:val="1F1F1F"/>
          <w:sz w:val="24"/>
          <w:szCs w:val="24"/>
        </w:rPr>
        <w:t xml:space="preserve"> non-verbal </w:t>
      </w:r>
      <w:proofErr w:type="spellStart"/>
      <w:r>
        <w:rPr>
          <w:color w:val="1F1F1F"/>
          <w:sz w:val="24"/>
          <w:szCs w:val="24"/>
        </w:rPr>
        <w:t>antara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>:</w:t>
      </w:r>
    </w:p>
    <w:p w:rsidR="00852F0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Ikatan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Perlindungan</w:t>
      </w:r>
      <w:proofErr w:type="spellEnd"/>
      <w:r>
        <w:rPr>
          <w:color w:val="1F1F1F"/>
          <w:sz w:val="24"/>
          <w:szCs w:val="24"/>
        </w:rPr>
        <w:t xml:space="preserve"> (Season 1, Episode 1).</w:t>
      </w:r>
    </w:p>
    <w:p w:rsidR="00852F0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Pertarungan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Tersinkronisasi</w:t>
      </w:r>
      <w:proofErr w:type="spellEnd"/>
      <w:r>
        <w:rPr>
          <w:color w:val="1F1F1F"/>
          <w:sz w:val="24"/>
          <w:szCs w:val="24"/>
        </w:rPr>
        <w:t xml:space="preserve"> (Arc </w:t>
      </w:r>
      <w:r>
        <w:rPr>
          <w:i/>
          <w:iCs/>
          <w:color w:val="1F1F1F"/>
          <w:sz w:val="24"/>
          <w:szCs w:val="24"/>
        </w:rPr>
        <w:t>Swamp Demon</w:t>
      </w:r>
      <w:r>
        <w:rPr>
          <w:color w:val="1F1F1F"/>
          <w:sz w:val="24"/>
          <w:szCs w:val="24"/>
        </w:rPr>
        <w:t>).</w:t>
      </w:r>
    </w:p>
    <w:p w:rsidR="00852F0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Kebangkitan</w:t>
      </w:r>
      <w:proofErr w:type="spellEnd"/>
      <w:r>
        <w:rPr>
          <w:color w:val="1F1F1F"/>
          <w:sz w:val="24"/>
          <w:szCs w:val="24"/>
        </w:rPr>
        <w:t xml:space="preserve"> (Arc </w:t>
      </w:r>
      <w:proofErr w:type="spellStart"/>
      <w:r>
        <w:rPr>
          <w:i/>
          <w:iCs/>
          <w:color w:val="1F1F1F"/>
          <w:sz w:val="24"/>
          <w:szCs w:val="24"/>
        </w:rPr>
        <w:t>Mugen</w:t>
      </w:r>
      <w:proofErr w:type="spellEnd"/>
      <w:r>
        <w:rPr>
          <w:i/>
          <w:iCs/>
          <w:color w:val="1F1F1F"/>
          <w:sz w:val="24"/>
          <w:szCs w:val="24"/>
        </w:rPr>
        <w:t xml:space="preserve"> Train</w:t>
      </w:r>
      <w:r>
        <w:rPr>
          <w:color w:val="1F1F1F"/>
          <w:sz w:val="24"/>
          <w:szCs w:val="24"/>
        </w:rPr>
        <w:t>).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120" w:line="360" w:lineRule="auto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Prosedur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mengikuti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tatanan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signifikasi</w:t>
      </w:r>
      <w:proofErr w:type="spellEnd"/>
      <w:r>
        <w:rPr>
          <w:b/>
          <w:bCs/>
          <w:color w:val="1F1F1F"/>
          <w:sz w:val="24"/>
          <w:szCs w:val="24"/>
        </w:rPr>
        <w:t xml:space="preserve"> Roland Barthes</w:t>
      </w:r>
      <w:r>
        <w:rPr>
          <w:color w:val="1F1F1F"/>
          <w:sz w:val="24"/>
          <w:szCs w:val="24"/>
        </w:rPr>
        <w:t>:</w:t>
      </w:r>
    </w:p>
    <w:p w:rsidR="00852F03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Denotasi</w:t>
      </w:r>
      <w:proofErr w:type="spellEnd"/>
      <w:r>
        <w:rPr>
          <w:b/>
          <w:bCs/>
          <w:color w:val="1F1F1F"/>
          <w:sz w:val="24"/>
          <w:szCs w:val="24"/>
        </w:rPr>
        <w:t>: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Mendeskripsikan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elemen</w:t>
      </w:r>
      <w:proofErr w:type="spellEnd"/>
      <w:r>
        <w:rPr>
          <w:color w:val="1F1F1F"/>
          <w:sz w:val="24"/>
          <w:szCs w:val="24"/>
        </w:rPr>
        <w:t xml:space="preserve"> visual literal (</w:t>
      </w:r>
      <w:proofErr w:type="spellStart"/>
      <w:r>
        <w:rPr>
          <w:color w:val="1F1F1F"/>
          <w:sz w:val="24"/>
          <w:szCs w:val="24"/>
        </w:rPr>
        <w:t>gestur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objek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posisi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fisik</w:t>
      </w:r>
      <w:proofErr w:type="spellEnd"/>
      <w:r>
        <w:rPr>
          <w:color w:val="1F1F1F"/>
          <w:sz w:val="24"/>
          <w:szCs w:val="24"/>
        </w:rPr>
        <w:t>).</w:t>
      </w:r>
    </w:p>
    <w:p w:rsidR="00852F03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Konotasi</w:t>
      </w:r>
      <w:proofErr w:type="spellEnd"/>
      <w:r>
        <w:rPr>
          <w:b/>
          <w:bCs/>
          <w:color w:val="1F1F1F"/>
          <w:sz w:val="24"/>
          <w:szCs w:val="24"/>
        </w:rPr>
        <w:t>: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Menghubungkan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elemen-elemen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konvensi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budaya</w:t>
      </w:r>
      <w:proofErr w:type="spellEnd"/>
      <w:r>
        <w:rPr>
          <w:color w:val="1F1F1F"/>
          <w:sz w:val="24"/>
          <w:szCs w:val="24"/>
        </w:rPr>
        <w:t xml:space="preserve"> (</w:t>
      </w:r>
      <w:proofErr w:type="spellStart"/>
      <w:r>
        <w:rPr>
          <w:color w:val="1F1F1F"/>
          <w:sz w:val="24"/>
          <w:szCs w:val="24"/>
        </w:rPr>
        <w:t>misalnya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makna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penyumbat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mulut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gaya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bertarung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punggung-ke-punggung</w:t>
      </w:r>
      <w:proofErr w:type="spellEnd"/>
      <w:r>
        <w:rPr>
          <w:color w:val="1F1F1F"/>
          <w:sz w:val="24"/>
          <w:szCs w:val="24"/>
        </w:rPr>
        <w:t>").</w:t>
      </w:r>
    </w:p>
    <w:p w:rsidR="00852F03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Mitos</w:t>
      </w:r>
      <w:proofErr w:type="spellEnd"/>
      <w:r>
        <w:rPr>
          <w:b/>
          <w:bCs/>
          <w:color w:val="1F1F1F"/>
          <w:sz w:val="24"/>
          <w:szCs w:val="24"/>
        </w:rPr>
        <w:t>: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Mengidentifikasi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ideologi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lebih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luas</w:t>
      </w:r>
      <w:proofErr w:type="spellEnd"/>
      <w:r>
        <w:rPr>
          <w:color w:val="1F1F1F"/>
          <w:sz w:val="24"/>
          <w:szCs w:val="24"/>
        </w:rPr>
        <w:t xml:space="preserve"> (</w:t>
      </w:r>
      <w:proofErr w:type="spellStart"/>
      <w:r>
        <w:rPr>
          <w:color w:val="1F1F1F"/>
          <w:sz w:val="24"/>
          <w:szCs w:val="24"/>
        </w:rPr>
        <w:t>misalnya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kesucian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darah</w:t>
      </w:r>
      <w:proofErr w:type="spellEnd"/>
      <w:r>
        <w:rPr>
          <w:color w:val="1F1F1F"/>
          <w:sz w:val="24"/>
          <w:szCs w:val="24"/>
        </w:rPr>
        <w:t xml:space="preserve">) yang </w:t>
      </w:r>
      <w:proofErr w:type="spellStart"/>
      <w:r>
        <w:rPr>
          <w:color w:val="1F1F1F"/>
          <w:sz w:val="24"/>
          <w:szCs w:val="24"/>
        </w:rPr>
        <w:t>dibuat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tampak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alami</w:t>
      </w:r>
      <w:proofErr w:type="spellEnd"/>
      <w:r>
        <w:rPr>
          <w:color w:val="1F1F1F"/>
          <w:sz w:val="24"/>
          <w:szCs w:val="24"/>
        </w:rPr>
        <w:t xml:space="preserve">" oleh </w:t>
      </w:r>
      <w:proofErr w:type="spellStart"/>
      <w:r>
        <w:rPr>
          <w:color w:val="1F1F1F"/>
          <w:sz w:val="24"/>
          <w:szCs w:val="24"/>
        </w:rPr>
        <w:t>gambar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tersebut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memastikan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kebaruan</w:t>
      </w:r>
      <w:proofErr w:type="spellEnd"/>
      <w:r>
        <w:rPr>
          <w:color w:val="1F1F1F"/>
          <w:sz w:val="24"/>
          <w:szCs w:val="24"/>
        </w:rPr>
        <w:t xml:space="preserve"> (</w:t>
      </w:r>
      <w:r>
        <w:rPr>
          <w:i/>
          <w:iCs/>
          <w:color w:val="1F1F1F"/>
          <w:sz w:val="24"/>
          <w:szCs w:val="24"/>
        </w:rPr>
        <w:t>novelty</w:t>
      </w:r>
      <w:r>
        <w:rPr>
          <w:color w:val="1F1F1F"/>
          <w:sz w:val="24"/>
          <w:szCs w:val="24"/>
        </w:rPr>
        <w:t xml:space="preserve">) dan </w:t>
      </w:r>
      <w:proofErr w:type="spellStart"/>
      <w:r>
        <w:rPr>
          <w:color w:val="1F1F1F"/>
          <w:sz w:val="24"/>
          <w:szCs w:val="24"/>
        </w:rPr>
        <w:t>ketajaman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akademis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dibingkai</w:t>
      </w:r>
      <w:proofErr w:type="spellEnd"/>
      <w:r>
        <w:rPr>
          <w:color w:val="1F1F1F"/>
          <w:sz w:val="24"/>
          <w:szCs w:val="24"/>
        </w:rPr>
        <w:t xml:space="preserve"> oleh </w:t>
      </w:r>
      <w:proofErr w:type="spellStart"/>
      <w:r>
        <w:rPr>
          <w:color w:val="1F1F1F"/>
          <w:sz w:val="24"/>
          <w:szCs w:val="24"/>
        </w:rPr>
        <w:t>teori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Disability Studies</w:t>
      </w:r>
      <w:r>
        <w:rPr>
          <w:color w:val="1F1F1F"/>
          <w:sz w:val="24"/>
          <w:szCs w:val="24"/>
        </w:rPr>
        <w:t xml:space="preserve"> dan </w:t>
      </w:r>
      <w:r>
        <w:rPr>
          <w:i/>
          <w:iCs/>
          <w:color w:val="1F1F1F"/>
          <w:sz w:val="24"/>
          <w:szCs w:val="24"/>
        </w:rPr>
        <w:t>Posthumanism</w:t>
      </w:r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merujuk</w:t>
      </w:r>
      <w:proofErr w:type="spellEnd"/>
      <w:r>
        <w:rPr>
          <w:color w:val="1F1F1F"/>
          <w:sz w:val="24"/>
          <w:szCs w:val="24"/>
        </w:rPr>
        <w:t xml:space="preserve"> pada </w:t>
      </w:r>
      <w:proofErr w:type="spellStart"/>
      <w:r>
        <w:rPr>
          <w:color w:val="1F1F1F"/>
          <w:sz w:val="24"/>
          <w:szCs w:val="24"/>
        </w:rPr>
        <w:t>literatur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terbaru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tahun</w:t>
      </w:r>
      <w:proofErr w:type="spellEnd"/>
      <w:r>
        <w:rPr>
          <w:color w:val="1F1F1F"/>
          <w:sz w:val="24"/>
          <w:szCs w:val="24"/>
        </w:rPr>
        <w:t xml:space="preserve"> 2021–2025.</w:t>
      </w: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firstLine="720"/>
        <w:rPr>
          <w:color w:val="1F1F1F"/>
          <w:sz w:val="24"/>
          <w:szCs w:val="24"/>
        </w:rPr>
      </w:pP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firstLine="720"/>
        <w:rPr>
          <w:color w:val="1F1F1F"/>
          <w:sz w:val="24"/>
          <w:szCs w:val="24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lastRenderedPageBreak/>
        <w:t>HASIL DAN PEMBAHASAN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mengungkapkan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"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dikompensasi</w:t>
      </w:r>
      <w:proofErr w:type="spellEnd"/>
      <w:r>
        <w:rPr>
          <w:color w:val="1F1F1F"/>
          <w:sz w:val="24"/>
          <w:szCs w:val="24"/>
        </w:rPr>
        <w:t xml:space="preserve"> oleh </w:t>
      </w:r>
      <w:proofErr w:type="spellStart"/>
      <w:r>
        <w:rPr>
          <w:color w:val="1F1F1F"/>
          <w:sz w:val="24"/>
          <w:szCs w:val="24"/>
        </w:rPr>
        <w:t>sistem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tanda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fisik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hiper-aktif</w:t>
      </w:r>
      <w:proofErr w:type="spellEnd"/>
      <w:r>
        <w:rPr>
          <w:color w:val="1F1F1F"/>
          <w:sz w:val="24"/>
          <w:szCs w:val="24"/>
        </w:rPr>
        <w:t xml:space="preserve">, di mana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saudara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bertindak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media </w:t>
      </w:r>
      <w:proofErr w:type="spellStart"/>
      <w:r>
        <w:rPr>
          <w:color w:val="1F1F1F"/>
          <w:sz w:val="24"/>
          <w:szCs w:val="24"/>
        </w:rPr>
        <w:t>penerjemahan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Pembahasan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disajikan</w:t>
      </w:r>
      <w:proofErr w:type="spellEnd"/>
      <w:r>
        <w:rPr>
          <w:color w:val="1F1F1F"/>
          <w:sz w:val="24"/>
          <w:szCs w:val="24"/>
        </w:rPr>
        <w:t xml:space="preserve"> per </w:t>
      </w:r>
      <w:proofErr w:type="spellStart"/>
      <w:r>
        <w:rPr>
          <w:color w:val="1F1F1F"/>
          <w:sz w:val="24"/>
          <w:szCs w:val="24"/>
        </w:rPr>
        <w:t>adegan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menggunakan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tingkatan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Barthesian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 xml:space="preserve">3.1 </w:t>
      </w:r>
      <w:proofErr w:type="spellStart"/>
      <w:r>
        <w:rPr>
          <w:b/>
          <w:bCs/>
          <w:color w:val="1F1F1F"/>
          <w:sz w:val="24"/>
          <w:szCs w:val="24"/>
        </w:rPr>
        <w:t>Adegan</w:t>
      </w:r>
      <w:proofErr w:type="spellEnd"/>
      <w:r>
        <w:rPr>
          <w:b/>
          <w:bCs/>
          <w:color w:val="1F1F1F"/>
          <w:sz w:val="24"/>
          <w:szCs w:val="24"/>
        </w:rPr>
        <w:t xml:space="preserve"> 1: </w:t>
      </w:r>
      <w:proofErr w:type="spellStart"/>
      <w:r>
        <w:rPr>
          <w:b/>
          <w:bCs/>
          <w:color w:val="1F1F1F"/>
          <w:sz w:val="24"/>
          <w:szCs w:val="24"/>
        </w:rPr>
        <w:t>Perlindungan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Instingtual</w:t>
      </w:r>
      <w:proofErr w:type="spellEnd"/>
      <w:r>
        <w:rPr>
          <w:b/>
          <w:bCs/>
          <w:color w:val="1F1F1F"/>
          <w:sz w:val="24"/>
          <w:szCs w:val="24"/>
        </w:rPr>
        <w:t xml:space="preserve"> (Episode 1)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noProof/>
          <w:color w:val="1F1F1F"/>
          <w:sz w:val="24"/>
          <w:szCs w:val="24"/>
        </w:rPr>
        <w:drawing>
          <wp:inline distT="114300" distB="114300" distL="114300" distR="114300">
            <wp:extent cx="5943600" cy="33401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i/>
          <w:iCs/>
          <w:color w:val="1F1F1F"/>
          <w:sz w:val="24"/>
          <w:szCs w:val="24"/>
        </w:rPr>
      </w:pPr>
      <w:proofErr w:type="spellStart"/>
      <w:r>
        <w:rPr>
          <w:i/>
          <w:iCs/>
          <w:color w:val="1F1F1F"/>
          <w:sz w:val="24"/>
          <w:szCs w:val="24"/>
        </w:rPr>
        <w:t>Konteks</w:t>
      </w:r>
      <w:proofErr w:type="spellEnd"/>
      <w:r>
        <w:rPr>
          <w:i/>
          <w:iCs/>
          <w:color w:val="1F1F1F"/>
          <w:sz w:val="24"/>
          <w:szCs w:val="24"/>
        </w:rPr>
        <w:t xml:space="preserve">: </w:t>
      </w:r>
      <w:proofErr w:type="spellStart"/>
      <w:r>
        <w:rPr>
          <w:i/>
          <w:iCs/>
          <w:color w:val="1F1F1F"/>
          <w:sz w:val="24"/>
          <w:szCs w:val="24"/>
        </w:rPr>
        <w:t>Segera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setelah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berubah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menjadi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iblis</w:t>
      </w:r>
      <w:proofErr w:type="spellEnd"/>
      <w:r>
        <w:rPr>
          <w:i/>
          <w:iCs/>
          <w:color w:val="1F1F1F"/>
          <w:sz w:val="24"/>
          <w:szCs w:val="24"/>
        </w:rPr>
        <w:t xml:space="preserve">, </w:t>
      </w:r>
      <w:proofErr w:type="spellStart"/>
      <w:r>
        <w:rPr>
          <w:i/>
          <w:iCs/>
          <w:color w:val="1F1F1F"/>
          <w:sz w:val="24"/>
          <w:szCs w:val="24"/>
        </w:rPr>
        <w:t>Nezuko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menyerang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Tanjiro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namun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berhenti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ketika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Tanjiro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berteriak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padanya</w:t>
      </w:r>
      <w:proofErr w:type="spellEnd"/>
      <w:r>
        <w:rPr>
          <w:i/>
          <w:iCs/>
          <w:color w:val="1F1F1F"/>
          <w:sz w:val="24"/>
          <w:szCs w:val="24"/>
        </w:rPr>
        <w:t xml:space="preserve">, yang </w:t>
      </w:r>
      <w:proofErr w:type="spellStart"/>
      <w:r>
        <w:rPr>
          <w:i/>
          <w:iCs/>
          <w:color w:val="1F1F1F"/>
          <w:sz w:val="24"/>
          <w:szCs w:val="24"/>
        </w:rPr>
        <w:t>akhirnya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berujung</w:t>
      </w:r>
      <w:proofErr w:type="spellEnd"/>
      <w:r>
        <w:rPr>
          <w:i/>
          <w:iCs/>
          <w:color w:val="1F1F1F"/>
          <w:sz w:val="24"/>
          <w:szCs w:val="24"/>
        </w:rPr>
        <w:t xml:space="preserve"> pada </w:t>
      </w:r>
      <w:proofErr w:type="spellStart"/>
      <w:r>
        <w:rPr>
          <w:i/>
          <w:iCs/>
          <w:color w:val="1F1F1F"/>
          <w:sz w:val="24"/>
          <w:szCs w:val="24"/>
        </w:rPr>
        <w:t>Nezuko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melindungi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tubuh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Tanjiro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dari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Giyu</w:t>
      </w:r>
      <w:proofErr w:type="spellEnd"/>
      <w:r>
        <w:rPr>
          <w:i/>
          <w:iCs/>
          <w:color w:val="1F1F1F"/>
          <w:sz w:val="24"/>
          <w:szCs w:val="24"/>
        </w:rPr>
        <w:t xml:space="preserve"> Tomioka.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Tingkatan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Analisis</w:t>
            </w:r>
            <w:proofErr w:type="spellEnd"/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Denotasi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Nezuko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yang </w:t>
            </w:r>
            <w:proofErr w:type="spellStart"/>
            <w:r>
              <w:rPr>
                <w:color w:val="1F1F1F"/>
                <w:sz w:val="24"/>
                <w:szCs w:val="24"/>
              </w:rPr>
              <w:t>berwujud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iblis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dengan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taring dan </w:t>
            </w:r>
            <w:proofErr w:type="spellStart"/>
            <w:r>
              <w:rPr>
                <w:color w:val="1F1F1F"/>
                <w:sz w:val="24"/>
                <w:szCs w:val="24"/>
              </w:rPr>
              <w:t>urat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yang </w:t>
            </w:r>
            <w:proofErr w:type="spellStart"/>
            <w:r>
              <w:rPr>
                <w:color w:val="1F1F1F"/>
                <w:sz w:val="24"/>
                <w:szCs w:val="24"/>
              </w:rPr>
              <w:t>membesar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menindih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Saat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melihat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air </w:t>
            </w:r>
            <w:proofErr w:type="spellStart"/>
            <w:r>
              <w:rPr>
                <w:color w:val="1F1F1F"/>
                <w:sz w:val="24"/>
                <w:szCs w:val="24"/>
              </w:rPr>
              <w:t>mata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dan </w:t>
            </w:r>
            <w:proofErr w:type="spellStart"/>
            <w:r>
              <w:rPr>
                <w:color w:val="1F1F1F"/>
                <w:sz w:val="24"/>
                <w:szCs w:val="24"/>
              </w:rPr>
              <w:t>mendengar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suara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ia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lastRenderedPageBreak/>
              <w:t>berhenti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Kemudian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ia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berdiri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di </w:t>
            </w:r>
            <w:proofErr w:type="spellStart"/>
            <w:r>
              <w:rPr>
                <w:color w:val="1F1F1F"/>
                <w:sz w:val="24"/>
                <w:szCs w:val="24"/>
              </w:rPr>
              <w:t>depan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tubuh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yang </w:t>
            </w:r>
            <w:proofErr w:type="spellStart"/>
            <w:r>
              <w:rPr>
                <w:color w:val="1F1F1F"/>
                <w:sz w:val="24"/>
                <w:szCs w:val="24"/>
              </w:rPr>
              <w:t>pingsan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untuk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melindunginya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dari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pedang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lastRenderedPageBreak/>
              <w:t>Konotasi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Kontras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visual </w:t>
            </w:r>
            <w:proofErr w:type="spellStart"/>
            <w:r>
              <w:rPr>
                <w:color w:val="1F1F1F"/>
                <w:sz w:val="24"/>
                <w:szCs w:val="24"/>
              </w:rPr>
              <w:t>antara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penampilan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monsternya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dan </w:t>
            </w:r>
            <w:proofErr w:type="spellStart"/>
            <w:r>
              <w:rPr>
                <w:color w:val="1F1F1F"/>
                <w:sz w:val="24"/>
                <w:szCs w:val="24"/>
              </w:rPr>
              <w:t>gestur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perlindungan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mengonotasikan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"</w:t>
            </w:r>
            <w:proofErr w:type="spellStart"/>
            <w:r>
              <w:rPr>
                <w:color w:val="1F1F1F"/>
                <w:sz w:val="24"/>
                <w:szCs w:val="24"/>
              </w:rPr>
              <w:t>kerusakan</w:t>
            </w:r>
            <w:proofErr w:type="spellEnd"/>
            <w:r>
              <w:rPr>
                <w:color w:val="1F1F1F"/>
                <w:sz w:val="24"/>
                <w:szCs w:val="24"/>
              </w:rPr>
              <w:t>" (</w:t>
            </w:r>
            <w:r>
              <w:rPr>
                <w:i/>
                <w:iCs/>
                <w:color w:val="1F1F1F"/>
                <w:sz w:val="24"/>
                <w:szCs w:val="24"/>
              </w:rPr>
              <w:t>glitch</w:t>
            </w:r>
            <w:r>
              <w:rPr>
                <w:color w:val="1F1F1F"/>
                <w:sz w:val="24"/>
                <w:szCs w:val="24"/>
              </w:rPr>
              <w:t xml:space="preserve">) </w:t>
            </w:r>
            <w:proofErr w:type="spellStart"/>
            <w:r>
              <w:rPr>
                <w:color w:val="1F1F1F"/>
                <w:sz w:val="24"/>
                <w:szCs w:val="24"/>
              </w:rPr>
              <w:t>dalam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imperatif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biologis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iblis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Biasanya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iblis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membunuh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Di </w:t>
            </w:r>
            <w:proofErr w:type="spellStart"/>
            <w:r>
              <w:rPr>
                <w:color w:val="1F1F1F"/>
                <w:sz w:val="24"/>
                <w:szCs w:val="24"/>
              </w:rPr>
              <w:t>sini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tubuh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bertindak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melawan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sifat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barunya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Air </w:t>
            </w:r>
            <w:proofErr w:type="spellStart"/>
            <w:r>
              <w:rPr>
                <w:color w:val="1F1F1F"/>
                <w:sz w:val="24"/>
                <w:szCs w:val="24"/>
              </w:rPr>
              <w:t>mata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berfungsi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sebagai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penanda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memori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bersama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Mitos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Adegan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ini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menaturalisasi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mitos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1F1F1F"/>
                <w:sz w:val="24"/>
                <w:szCs w:val="24"/>
              </w:rPr>
              <w:t>"</w:t>
            </w: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Memori</w:t>
            </w:r>
            <w:proofErr w:type="spellEnd"/>
            <w:r>
              <w:rPr>
                <w:b/>
                <w:bCs/>
                <w:color w:val="1F1F1F"/>
                <w:sz w:val="24"/>
                <w:szCs w:val="24"/>
              </w:rPr>
              <w:t xml:space="preserve"> Darah"</w:t>
            </w:r>
            <w:r>
              <w:rPr>
                <w:color w:val="1F1F1F"/>
                <w:sz w:val="24"/>
                <w:szCs w:val="24"/>
              </w:rPr>
              <w:t xml:space="preserve"> (</w:t>
            </w:r>
            <w:r>
              <w:rPr>
                <w:i/>
                <w:iCs/>
                <w:color w:val="1F1F1F"/>
                <w:sz w:val="24"/>
                <w:szCs w:val="24"/>
              </w:rPr>
              <w:t>Blood Memory</w:t>
            </w:r>
            <w:r>
              <w:rPr>
                <w:color w:val="1F1F1F"/>
                <w:sz w:val="24"/>
                <w:szCs w:val="24"/>
              </w:rPr>
              <w:t xml:space="preserve">). </w:t>
            </w:r>
            <w:proofErr w:type="spellStart"/>
            <w:r>
              <w:rPr>
                <w:color w:val="1F1F1F"/>
                <w:sz w:val="24"/>
                <w:szCs w:val="24"/>
              </w:rPr>
              <w:t>Ia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menyiratkan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bahwa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ikatan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keluarga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bukan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hanya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psikologis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tetapi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biologis</w:t>
            </w:r>
            <w:proofErr w:type="spellEnd"/>
            <w:r>
              <w:rPr>
                <w:color w:val="1F1F1F"/>
                <w:sz w:val="24"/>
                <w:szCs w:val="24"/>
              </w:rPr>
              <w:t>/</w:t>
            </w:r>
            <w:proofErr w:type="spellStart"/>
            <w:r>
              <w:rPr>
                <w:color w:val="1F1F1F"/>
                <w:sz w:val="24"/>
                <w:szCs w:val="24"/>
              </w:rPr>
              <w:t>somatik</w:t>
            </w:r>
            <w:proofErr w:type="spellEnd"/>
            <w:r>
              <w:rPr>
                <w:color w:val="1F1F1F"/>
                <w:sz w:val="24"/>
                <w:szCs w:val="24"/>
              </w:rPr>
              <w:t>—</w:t>
            </w:r>
            <w:proofErr w:type="spellStart"/>
            <w:r>
              <w:rPr>
                <w:color w:val="1F1F1F"/>
                <w:sz w:val="24"/>
                <w:szCs w:val="24"/>
              </w:rPr>
              <w:t>tersimpan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dalam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darah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dan </w:t>
            </w:r>
            <w:proofErr w:type="spellStart"/>
            <w:r>
              <w:rPr>
                <w:color w:val="1F1F1F"/>
                <w:sz w:val="24"/>
                <w:szCs w:val="24"/>
              </w:rPr>
              <w:t>ingatan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otot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lebih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kuat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daripada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kutukan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supernatural </w:t>
            </w:r>
            <w:proofErr w:type="spellStart"/>
            <w:r>
              <w:rPr>
                <w:color w:val="1F1F1F"/>
                <w:sz w:val="24"/>
                <w:szCs w:val="24"/>
              </w:rPr>
              <w:t>apa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pun.</w:t>
            </w:r>
          </w:p>
        </w:tc>
      </w:tr>
    </w:tbl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Temuan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sejalan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observasi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Fazaeli</w:t>
      </w:r>
      <w:proofErr w:type="spellEnd"/>
      <w:r>
        <w:rPr>
          <w:color w:val="1F1F1F"/>
          <w:sz w:val="24"/>
          <w:szCs w:val="24"/>
        </w:rPr>
        <w:t xml:space="preserve"> (2025) </w:t>
      </w:r>
      <w:proofErr w:type="spellStart"/>
      <w:r>
        <w:rPr>
          <w:color w:val="1F1F1F"/>
          <w:sz w:val="24"/>
          <w:szCs w:val="24"/>
        </w:rPr>
        <w:t>mengenai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pasca-humanisme</w:t>
      </w:r>
      <w:proofErr w:type="spellEnd"/>
      <w:r>
        <w:rPr>
          <w:color w:val="1F1F1F"/>
          <w:sz w:val="24"/>
          <w:szCs w:val="24"/>
        </w:rPr>
        <w:t xml:space="preserve">, di mana "monster" </w:t>
      </w:r>
      <w:proofErr w:type="spellStart"/>
      <w:r>
        <w:rPr>
          <w:color w:val="1F1F1F"/>
          <w:sz w:val="24"/>
          <w:szCs w:val="24"/>
        </w:rPr>
        <w:t>mempertahankan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jejak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kemanusiaan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mengganggu</w:t>
      </w:r>
      <w:proofErr w:type="spellEnd"/>
      <w:r>
        <w:rPr>
          <w:color w:val="1F1F1F"/>
          <w:sz w:val="24"/>
          <w:szCs w:val="24"/>
        </w:rPr>
        <w:t xml:space="preserve"> biner </w:t>
      </w:r>
      <w:proofErr w:type="spellStart"/>
      <w:r>
        <w:rPr>
          <w:color w:val="1F1F1F"/>
          <w:sz w:val="24"/>
          <w:szCs w:val="24"/>
        </w:rPr>
        <w:t>baik</w:t>
      </w:r>
      <w:proofErr w:type="spellEnd"/>
      <w:r>
        <w:rPr>
          <w:color w:val="1F1F1F"/>
          <w:sz w:val="24"/>
          <w:szCs w:val="24"/>
        </w:rPr>
        <w:t xml:space="preserve"> vs. </w:t>
      </w:r>
      <w:proofErr w:type="spellStart"/>
      <w:r>
        <w:rPr>
          <w:color w:val="1F1F1F"/>
          <w:sz w:val="24"/>
          <w:szCs w:val="24"/>
        </w:rPr>
        <w:t>jahat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rPr>
          <w:color w:val="1F1F1F"/>
          <w:sz w:val="24"/>
          <w:szCs w:val="24"/>
        </w:rPr>
      </w:pP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rPr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rPr>
          <w:color w:val="1F1F1F"/>
          <w:sz w:val="24"/>
          <w:szCs w:val="24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 xml:space="preserve">3.2 </w:t>
      </w:r>
      <w:proofErr w:type="spellStart"/>
      <w:r>
        <w:rPr>
          <w:b/>
          <w:bCs/>
          <w:color w:val="1F1F1F"/>
          <w:sz w:val="24"/>
          <w:szCs w:val="24"/>
        </w:rPr>
        <w:t>Adegan</w:t>
      </w:r>
      <w:proofErr w:type="spellEnd"/>
      <w:r>
        <w:rPr>
          <w:b/>
          <w:bCs/>
          <w:color w:val="1F1F1F"/>
          <w:sz w:val="24"/>
          <w:szCs w:val="24"/>
        </w:rPr>
        <w:t xml:space="preserve"> 2: </w:t>
      </w:r>
      <w:proofErr w:type="spellStart"/>
      <w:r>
        <w:rPr>
          <w:b/>
          <w:bCs/>
          <w:color w:val="1F1F1F"/>
          <w:sz w:val="24"/>
          <w:szCs w:val="24"/>
        </w:rPr>
        <w:t>Pikiran</w:t>
      </w:r>
      <w:proofErr w:type="spellEnd"/>
      <w:r>
        <w:rPr>
          <w:b/>
          <w:bCs/>
          <w:color w:val="1F1F1F"/>
          <w:sz w:val="24"/>
          <w:szCs w:val="24"/>
        </w:rPr>
        <w:t xml:space="preserve"> Bersama (Arc Swamp Demon)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noProof/>
          <w:color w:val="1F1F1F"/>
          <w:sz w:val="24"/>
          <w:szCs w:val="24"/>
        </w:rPr>
        <w:drawing>
          <wp:inline distT="114300" distB="114300" distL="114300" distR="114300">
            <wp:extent cx="5943600" cy="29337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3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i/>
          <w:iCs/>
          <w:color w:val="1F1F1F"/>
          <w:sz w:val="24"/>
          <w:szCs w:val="24"/>
        </w:rPr>
      </w:pPr>
      <w:proofErr w:type="spellStart"/>
      <w:r>
        <w:rPr>
          <w:i/>
          <w:iCs/>
          <w:color w:val="1F1F1F"/>
          <w:sz w:val="24"/>
          <w:szCs w:val="24"/>
        </w:rPr>
        <w:t>Konteks</w:t>
      </w:r>
      <w:proofErr w:type="spellEnd"/>
      <w:r>
        <w:rPr>
          <w:i/>
          <w:iCs/>
          <w:color w:val="1F1F1F"/>
          <w:sz w:val="24"/>
          <w:szCs w:val="24"/>
        </w:rPr>
        <w:t xml:space="preserve">: </w:t>
      </w:r>
      <w:proofErr w:type="spellStart"/>
      <w:r>
        <w:rPr>
          <w:i/>
          <w:iCs/>
          <w:color w:val="1F1F1F"/>
          <w:sz w:val="24"/>
          <w:szCs w:val="24"/>
        </w:rPr>
        <w:t>Tanjiro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bertarung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melawan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iblis</w:t>
      </w:r>
      <w:proofErr w:type="spellEnd"/>
      <w:r>
        <w:rPr>
          <w:i/>
          <w:iCs/>
          <w:color w:val="1F1F1F"/>
          <w:sz w:val="24"/>
          <w:szCs w:val="24"/>
        </w:rPr>
        <w:t xml:space="preserve"> yang </w:t>
      </w:r>
      <w:proofErr w:type="spellStart"/>
      <w:r>
        <w:rPr>
          <w:i/>
          <w:iCs/>
          <w:color w:val="1F1F1F"/>
          <w:sz w:val="24"/>
          <w:szCs w:val="24"/>
        </w:rPr>
        <w:t>bisa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membelah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diri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menjadi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tiga</w:t>
      </w:r>
      <w:proofErr w:type="spellEnd"/>
      <w:r>
        <w:rPr>
          <w:i/>
          <w:iCs/>
          <w:color w:val="1F1F1F"/>
          <w:sz w:val="24"/>
          <w:szCs w:val="24"/>
        </w:rPr>
        <w:t xml:space="preserve">. </w:t>
      </w:r>
      <w:proofErr w:type="spellStart"/>
      <w:r>
        <w:rPr>
          <w:i/>
          <w:iCs/>
          <w:color w:val="1F1F1F"/>
          <w:sz w:val="24"/>
          <w:szCs w:val="24"/>
        </w:rPr>
        <w:t>Ia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memberikan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isyarat</w:t>
      </w:r>
      <w:proofErr w:type="spellEnd"/>
      <w:r>
        <w:rPr>
          <w:i/>
          <w:iCs/>
          <w:color w:val="1F1F1F"/>
          <w:sz w:val="24"/>
          <w:szCs w:val="24"/>
        </w:rPr>
        <w:t xml:space="preserve"> non-verbal, dan </w:t>
      </w:r>
      <w:proofErr w:type="spellStart"/>
      <w:r>
        <w:rPr>
          <w:i/>
          <w:iCs/>
          <w:color w:val="1F1F1F"/>
          <w:sz w:val="24"/>
          <w:szCs w:val="24"/>
        </w:rPr>
        <w:t>Nezuko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segera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memahami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perannya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untuk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melindungi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warga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sipil</w:t>
      </w:r>
      <w:proofErr w:type="spellEnd"/>
      <w:r>
        <w:rPr>
          <w:i/>
          <w:iCs/>
          <w:color w:val="1F1F1F"/>
          <w:sz w:val="24"/>
          <w:szCs w:val="24"/>
        </w:rPr>
        <w:t>.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Tingkatan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Analisis</w:t>
            </w:r>
            <w:proofErr w:type="spellEnd"/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Denotasi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menatap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Nezuko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tanpa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berbicara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Nezuko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mengangguk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dan </w:t>
            </w:r>
            <w:proofErr w:type="spellStart"/>
            <w:r>
              <w:rPr>
                <w:color w:val="1F1F1F"/>
                <w:sz w:val="24"/>
                <w:szCs w:val="24"/>
              </w:rPr>
              <w:t>mengambil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kuda-kuda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bertarung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Mereka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bergerak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serempak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untuk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menutupi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titik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buta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satu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sama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lain.</w:t>
            </w:r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Konotasi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Anggukan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tersebut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menandakan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kepercayaan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total dan </w:t>
            </w:r>
            <w:proofErr w:type="spellStart"/>
            <w:r>
              <w:rPr>
                <w:color w:val="1F1F1F"/>
                <w:sz w:val="24"/>
                <w:szCs w:val="24"/>
              </w:rPr>
              <w:t>sinkronisasi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kognitif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bertindak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sebagai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lastRenderedPageBreak/>
              <w:t>penyusun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strategi (</w:t>
            </w:r>
            <w:proofErr w:type="spellStart"/>
            <w:r>
              <w:rPr>
                <w:color w:val="1F1F1F"/>
                <w:sz w:val="24"/>
                <w:szCs w:val="24"/>
              </w:rPr>
              <w:t>otak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), dan </w:t>
            </w:r>
            <w:proofErr w:type="spellStart"/>
            <w:r>
              <w:rPr>
                <w:color w:val="1F1F1F"/>
                <w:sz w:val="24"/>
                <w:szCs w:val="24"/>
              </w:rPr>
              <w:t>Nezuko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bertindak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sebagai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eksekutor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1F1F1F"/>
                <w:sz w:val="24"/>
                <w:szCs w:val="24"/>
              </w:rPr>
              <w:t>tubuh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). </w:t>
            </w:r>
            <w:proofErr w:type="spellStart"/>
            <w:r>
              <w:rPr>
                <w:color w:val="1F1F1F"/>
                <w:sz w:val="24"/>
                <w:szCs w:val="24"/>
              </w:rPr>
              <w:t>Mereka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berfungsi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sebagai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satu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unit </w:t>
            </w:r>
            <w:proofErr w:type="spellStart"/>
            <w:r>
              <w:rPr>
                <w:color w:val="1F1F1F"/>
                <w:sz w:val="24"/>
                <w:szCs w:val="24"/>
              </w:rPr>
              <w:t>tempur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tunggal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lastRenderedPageBreak/>
              <w:t>Mitos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Mitos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1F1F1F"/>
                <w:sz w:val="24"/>
                <w:szCs w:val="24"/>
              </w:rPr>
              <w:t>"</w:t>
            </w: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Diri</w:t>
            </w:r>
            <w:proofErr w:type="spellEnd"/>
            <w:r>
              <w:rPr>
                <w:b/>
                <w:bCs/>
                <w:color w:val="1F1F1F"/>
                <w:sz w:val="24"/>
                <w:szCs w:val="24"/>
              </w:rPr>
              <w:t xml:space="preserve"> yang </w:t>
            </w: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Menyatu</w:t>
            </w:r>
            <w:proofErr w:type="spellEnd"/>
            <w:r>
              <w:rPr>
                <w:b/>
                <w:bCs/>
                <w:color w:val="1F1F1F"/>
                <w:sz w:val="24"/>
                <w:szCs w:val="24"/>
              </w:rPr>
              <w:t>"</w:t>
            </w:r>
            <w:r>
              <w:rPr>
                <w:color w:val="1F1F1F"/>
                <w:sz w:val="24"/>
                <w:szCs w:val="24"/>
              </w:rPr>
              <w:t xml:space="preserve"> (</w:t>
            </w:r>
            <w:r>
              <w:rPr>
                <w:i/>
                <w:iCs/>
                <w:color w:val="1F1F1F"/>
                <w:sz w:val="24"/>
                <w:szCs w:val="24"/>
              </w:rPr>
              <w:t>The Unified Self</w:t>
            </w:r>
            <w:r>
              <w:rPr>
                <w:color w:val="1F1F1F"/>
                <w:sz w:val="24"/>
                <w:szCs w:val="24"/>
              </w:rPr>
              <w:t xml:space="preserve">). </w:t>
            </w:r>
            <w:proofErr w:type="spellStart"/>
            <w:r>
              <w:rPr>
                <w:color w:val="1F1F1F"/>
                <w:sz w:val="24"/>
                <w:szCs w:val="24"/>
              </w:rPr>
              <w:t>Saudara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kandung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digambarkan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bukan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sebagai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dua </w:t>
            </w:r>
            <w:proofErr w:type="spellStart"/>
            <w:r>
              <w:rPr>
                <w:color w:val="1F1F1F"/>
                <w:sz w:val="24"/>
                <w:szCs w:val="24"/>
              </w:rPr>
              <w:t>individu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melainkan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dua </w:t>
            </w:r>
            <w:proofErr w:type="spellStart"/>
            <w:r>
              <w:rPr>
                <w:color w:val="1F1F1F"/>
                <w:sz w:val="24"/>
                <w:szCs w:val="24"/>
              </w:rPr>
              <w:t>bagian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dari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satu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kesatuan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Ini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memperkuat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ideal </w:t>
            </w:r>
            <w:proofErr w:type="spellStart"/>
            <w:r>
              <w:rPr>
                <w:color w:val="1F1F1F"/>
                <w:sz w:val="24"/>
                <w:szCs w:val="24"/>
              </w:rPr>
              <w:t>kolektivis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bahwa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identitas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individu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adalah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sekunder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dibandingkan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unit </w:t>
            </w:r>
            <w:proofErr w:type="spellStart"/>
            <w:r>
              <w:rPr>
                <w:color w:val="1F1F1F"/>
                <w:sz w:val="24"/>
                <w:szCs w:val="24"/>
              </w:rPr>
              <w:t>keluarga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</w:tbl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 xml:space="preserve">3.3 </w:t>
      </w:r>
      <w:proofErr w:type="spellStart"/>
      <w:r>
        <w:rPr>
          <w:b/>
          <w:bCs/>
          <w:color w:val="1F1F1F"/>
          <w:sz w:val="24"/>
          <w:szCs w:val="24"/>
        </w:rPr>
        <w:t>Adegan</w:t>
      </w:r>
      <w:proofErr w:type="spellEnd"/>
      <w:r>
        <w:rPr>
          <w:b/>
          <w:bCs/>
          <w:color w:val="1F1F1F"/>
          <w:sz w:val="24"/>
          <w:szCs w:val="24"/>
        </w:rPr>
        <w:t xml:space="preserve"> 3: </w:t>
      </w:r>
      <w:proofErr w:type="spellStart"/>
      <w:r>
        <w:rPr>
          <w:b/>
          <w:bCs/>
          <w:color w:val="1F1F1F"/>
          <w:sz w:val="24"/>
          <w:szCs w:val="24"/>
        </w:rPr>
        <w:t>Kebangkitan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Lewat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Benturan</w:t>
      </w:r>
      <w:proofErr w:type="spellEnd"/>
      <w:r>
        <w:rPr>
          <w:b/>
          <w:bCs/>
          <w:color w:val="1F1F1F"/>
          <w:sz w:val="24"/>
          <w:szCs w:val="24"/>
        </w:rPr>
        <w:t xml:space="preserve"> (Arc </w:t>
      </w:r>
      <w:proofErr w:type="spellStart"/>
      <w:r>
        <w:rPr>
          <w:b/>
          <w:bCs/>
          <w:color w:val="1F1F1F"/>
          <w:sz w:val="24"/>
          <w:szCs w:val="24"/>
        </w:rPr>
        <w:t>Mugen</w:t>
      </w:r>
      <w:proofErr w:type="spellEnd"/>
      <w:r>
        <w:rPr>
          <w:b/>
          <w:bCs/>
          <w:color w:val="1F1F1F"/>
          <w:sz w:val="24"/>
          <w:szCs w:val="24"/>
        </w:rPr>
        <w:t xml:space="preserve"> Train)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noProof/>
          <w:color w:val="1F1F1F"/>
          <w:sz w:val="24"/>
          <w:szCs w:val="24"/>
        </w:rPr>
        <w:drawing>
          <wp:inline distT="114300" distB="114300" distL="114300" distR="114300">
            <wp:extent cx="5943600" cy="33401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i/>
          <w:iCs/>
          <w:color w:val="1F1F1F"/>
          <w:sz w:val="24"/>
          <w:szCs w:val="24"/>
        </w:rPr>
      </w:pPr>
      <w:proofErr w:type="spellStart"/>
      <w:r>
        <w:rPr>
          <w:i/>
          <w:iCs/>
          <w:color w:val="1F1F1F"/>
          <w:sz w:val="24"/>
          <w:szCs w:val="24"/>
        </w:rPr>
        <w:t>Konteks</w:t>
      </w:r>
      <w:proofErr w:type="spellEnd"/>
      <w:r>
        <w:rPr>
          <w:i/>
          <w:iCs/>
          <w:color w:val="1F1F1F"/>
          <w:sz w:val="24"/>
          <w:szCs w:val="24"/>
        </w:rPr>
        <w:t xml:space="preserve">: </w:t>
      </w:r>
      <w:proofErr w:type="spellStart"/>
      <w:r>
        <w:rPr>
          <w:i/>
          <w:iCs/>
          <w:color w:val="1F1F1F"/>
          <w:sz w:val="24"/>
          <w:szCs w:val="24"/>
        </w:rPr>
        <w:t>Tanjiro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terjebak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dalam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mimpi</w:t>
      </w:r>
      <w:proofErr w:type="spellEnd"/>
      <w:r>
        <w:rPr>
          <w:i/>
          <w:iCs/>
          <w:color w:val="1F1F1F"/>
          <w:sz w:val="24"/>
          <w:szCs w:val="24"/>
        </w:rPr>
        <w:t xml:space="preserve">. </w:t>
      </w:r>
      <w:proofErr w:type="spellStart"/>
      <w:r>
        <w:rPr>
          <w:i/>
          <w:iCs/>
          <w:color w:val="1F1F1F"/>
          <w:sz w:val="24"/>
          <w:szCs w:val="24"/>
        </w:rPr>
        <w:t>Nezuko</w:t>
      </w:r>
      <w:proofErr w:type="spellEnd"/>
      <w:r>
        <w:rPr>
          <w:i/>
          <w:iCs/>
          <w:color w:val="1F1F1F"/>
          <w:sz w:val="24"/>
          <w:szCs w:val="24"/>
        </w:rPr>
        <w:t xml:space="preserve">, yang </w:t>
      </w:r>
      <w:proofErr w:type="spellStart"/>
      <w:r>
        <w:rPr>
          <w:i/>
          <w:iCs/>
          <w:color w:val="1F1F1F"/>
          <w:sz w:val="24"/>
          <w:szCs w:val="24"/>
        </w:rPr>
        <w:t>tidak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mampu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membangunkannya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lastRenderedPageBreak/>
        <w:t>dengan</w:t>
      </w:r>
      <w:proofErr w:type="spellEnd"/>
      <w:r>
        <w:rPr>
          <w:i/>
          <w:iCs/>
          <w:color w:val="1F1F1F"/>
          <w:sz w:val="24"/>
          <w:szCs w:val="24"/>
        </w:rPr>
        <w:t xml:space="preserve"> kata-kata, </w:t>
      </w:r>
      <w:proofErr w:type="spellStart"/>
      <w:r>
        <w:rPr>
          <w:i/>
          <w:iCs/>
          <w:color w:val="1F1F1F"/>
          <w:sz w:val="24"/>
          <w:szCs w:val="24"/>
        </w:rPr>
        <w:t>membenturkan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kepalanya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ke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dahi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Tanjiro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hingga</w:t>
      </w:r>
      <w:proofErr w:type="spellEnd"/>
      <w:r>
        <w:rPr>
          <w:i/>
          <w:iCs/>
          <w:color w:val="1F1F1F"/>
          <w:sz w:val="24"/>
          <w:szCs w:val="24"/>
        </w:rPr>
        <w:t xml:space="preserve"> </w:t>
      </w:r>
      <w:proofErr w:type="spellStart"/>
      <w:r>
        <w:rPr>
          <w:i/>
          <w:iCs/>
          <w:color w:val="1F1F1F"/>
          <w:sz w:val="24"/>
          <w:szCs w:val="24"/>
        </w:rPr>
        <w:t>berdarah</w:t>
      </w:r>
      <w:proofErr w:type="spellEnd"/>
      <w:r>
        <w:rPr>
          <w:i/>
          <w:iCs/>
          <w:color w:val="1F1F1F"/>
          <w:sz w:val="24"/>
          <w:szCs w:val="24"/>
        </w:rPr>
        <w:t>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Tingkatan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Analisis</w:t>
            </w:r>
            <w:proofErr w:type="spellEnd"/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Denotasi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Nezuko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membenturkan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kepalanya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berulang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kali. </w:t>
            </w:r>
            <w:proofErr w:type="spellStart"/>
            <w:r>
              <w:rPr>
                <w:color w:val="1F1F1F"/>
                <w:sz w:val="24"/>
                <w:szCs w:val="24"/>
              </w:rPr>
              <w:t>Dahinya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berdarah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Ia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menangis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karena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Tanjiro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tidak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bangun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Konotasi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r>
              <w:rPr>
                <w:color w:val="1F1F1F"/>
                <w:sz w:val="24"/>
                <w:szCs w:val="24"/>
              </w:rPr>
              <w:t xml:space="preserve">Rasa </w:t>
            </w:r>
            <w:proofErr w:type="spellStart"/>
            <w:r>
              <w:rPr>
                <w:color w:val="1F1F1F"/>
                <w:sz w:val="24"/>
                <w:szCs w:val="24"/>
              </w:rPr>
              <w:t>sakit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digunakan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sebagai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bahasa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Karena </w:t>
            </w:r>
            <w:proofErr w:type="spellStart"/>
            <w:r>
              <w:rPr>
                <w:color w:val="1F1F1F"/>
                <w:sz w:val="24"/>
                <w:szCs w:val="24"/>
              </w:rPr>
              <w:t>tidak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memiliki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suara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1F1F1F"/>
                <w:sz w:val="24"/>
                <w:szCs w:val="24"/>
              </w:rPr>
              <w:t>ia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menggunakan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intensitas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somatik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(rasa </w:t>
            </w:r>
            <w:proofErr w:type="spellStart"/>
            <w:r>
              <w:rPr>
                <w:color w:val="1F1F1F"/>
                <w:sz w:val="24"/>
                <w:szCs w:val="24"/>
              </w:rPr>
              <w:t>sakit</w:t>
            </w:r>
            <w:proofErr w:type="spellEnd"/>
            <w:r>
              <w:rPr>
                <w:color w:val="1F1F1F"/>
                <w:sz w:val="24"/>
                <w:szCs w:val="24"/>
              </w:rPr>
              <w:t>/</w:t>
            </w:r>
            <w:proofErr w:type="spellStart"/>
            <w:r>
              <w:rPr>
                <w:color w:val="1F1F1F"/>
                <w:sz w:val="24"/>
                <w:szCs w:val="24"/>
              </w:rPr>
              <w:t>darah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) </w:t>
            </w:r>
            <w:proofErr w:type="spellStart"/>
            <w:r>
              <w:rPr>
                <w:color w:val="1F1F1F"/>
                <w:sz w:val="24"/>
                <w:szCs w:val="24"/>
              </w:rPr>
              <w:t>untuk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menjembatani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kesenjangan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antara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realitas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dan dunia </w:t>
            </w:r>
            <w:proofErr w:type="spellStart"/>
            <w:r>
              <w:rPr>
                <w:color w:val="1F1F1F"/>
                <w:sz w:val="24"/>
                <w:szCs w:val="24"/>
              </w:rPr>
              <w:t>mimpi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1F1F1F"/>
                <w:sz w:val="24"/>
                <w:szCs w:val="24"/>
              </w:rPr>
              <w:t>Dahi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yang </w:t>
            </w:r>
            <w:proofErr w:type="spellStart"/>
            <w:r>
              <w:rPr>
                <w:color w:val="1F1F1F"/>
                <w:sz w:val="24"/>
                <w:szCs w:val="24"/>
              </w:rPr>
              <w:t>berdarah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adalah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tanda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pengorbanan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  <w:tr w:rsidR="00852F0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Mitos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852F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color w:val="1F1F1F"/>
                <w:sz w:val="24"/>
                <w:szCs w:val="24"/>
              </w:rPr>
            </w:pPr>
            <w:proofErr w:type="spellStart"/>
            <w:r>
              <w:rPr>
                <w:color w:val="1F1F1F"/>
                <w:sz w:val="24"/>
                <w:szCs w:val="24"/>
              </w:rPr>
              <w:t>Mitos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1F1F1F"/>
                <w:sz w:val="24"/>
                <w:szCs w:val="24"/>
              </w:rPr>
              <w:t xml:space="preserve">"Cinta </w:t>
            </w:r>
            <w:proofErr w:type="spellStart"/>
            <w:r>
              <w:rPr>
                <w:b/>
                <w:bCs/>
                <w:color w:val="1F1F1F"/>
                <w:sz w:val="24"/>
                <w:szCs w:val="24"/>
              </w:rPr>
              <w:t>Pengorbanan</w:t>
            </w:r>
            <w:proofErr w:type="spellEnd"/>
            <w:r>
              <w:rPr>
                <w:b/>
                <w:bCs/>
                <w:color w:val="1F1F1F"/>
                <w:sz w:val="24"/>
                <w:szCs w:val="24"/>
              </w:rPr>
              <w:t>"</w:t>
            </w:r>
            <w:r>
              <w:rPr>
                <w:color w:val="1F1F1F"/>
                <w:sz w:val="24"/>
                <w:szCs w:val="24"/>
              </w:rPr>
              <w:t xml:space="preserve"> (</w:t>
            </w:r>
            <w:r>
              <w:rPr>
                <w:i/>
                <w:iCs/>
                <w:color w:val="1F1F1F"/>
                <w:sz w:val="24"/>
                <w:szCs w:val="24"/>
              </w:rPr>
              <w:t>Sacrificial Love</w:t>
            </w:r>
            <w:r>
              <w:rPr>
                <w:color w:val="1F1F1F"/>
                <w:sz w:val="24"/>
                <w:szCs w:val="24"/>
              </w:rPr>
              <w:t xml:space="preserve">). Hal </w:t>
            </w:r>
            <w:proofErr w:type="spellStart"/>
            <w:r>
              <w:rPr>
                <w:color w:val="1F1F1F"/>
                <w:sz w:val="24"/>
                <w:szCs w:val="24"/>
              </w:rPr>
              <w:t>ini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mengangkat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hubungan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persaudaraan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tingkat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spiritual, </w:t>
            </w:r>
            <w:proofErr w:type="spellStart"/>
            <w:r>
              <w:rPr>
                <w:color w:val="1F1F1F"/>
                <w:sz w:val="24"/>
                <w:szCs w:val="24"/>
              </w:rPr>
              <w:t>menyiratkan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bahwa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cinta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sejati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menuntut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kesediaan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untuk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berbagi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rasa </w:t>
            </w:r>
            <w:proofErr w:type="spellStart"/>
            <w:r>
              <w:rPr>
                <w:color w:val="1F1F1F"/>
                <w:sz w:val="24"/>
                <w:szCs w:val="24"/>
              </w:rPr>
              <w:t>sakit</w:t>
            </w:r>
            <w:proofErr w:type="spellEnd"/>
            <w:r>
              <w:rPr>
                <w:color w:val="1F1F1F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1F1F"/>
                <w:sz w:val="24"/>
                <w:szCs w:val="24"/>
              </w:rPr>
              <w:t>fisik</w:t>
            </w:r>
            <w:proofErr w:type="spellEnd"/>
            <w:r>
              <w:rPr>
                <w:color w:val="1F1F1F"/>
                <w:sz w:val="24"/>
                <w:szCs w:val="24"/>
              </w:rPr>
              <w:t>.</w:t>
            </w:r>
          </w:p>
        </w:tc>
      </w:tr>
    </w:tbl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 xml:space="preserve">3.4 </w:t>
      </w:r>
      <w:proofErr w:type="spellStart"/>
      <w:r>
        <w:rPr>
          <w:b/>
          <w:bCs/>
          <w:color w:val="1F1F1F"/>
          <w:sz w:val="24"/>
          <w:szCs w:val="24"/>
        </w:rPr>
        <w:t>Sintesis</w:t>
      </w:r>
      <w:proofErr w:type="spellEnd"/>
      <w:r>
        <w:rPr>
          <w:b/>
          <w:bCs/>
          <w:color w:val="1F1F1F"/>
          <w:sz w:val="24"/>
          <w:szCs w:val="24"/>
        </w:rPr>
        <w:t xml:space="preserve">: </w:t>
      </w:r>
      <w:proofErr w:type="spellStart"/>
      <w:r>
        <w:rPr>
          <w:b/>
          <w:bCs/>
          <w:color w:val="1F1F1F"/>
          <w:sz w:val="24"/>
          <w:szCs w:val="24"/>
        </w:rPr>
        <w:t>Keluarga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sebagai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Prostesis</w:t>
      </w:r>
      <w:proofErr w:type="spellEnd"/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Pola yang </w:t>
      </w:r>
      <w:proofErr w:type="spellStart"/>
      <w:r>
        <w:rPr>
          <w:color w:val="1F1F1F"/>
          <w:sz w:val="24"/>
          <w:szCs w:val="24"/>
        </w:rPr>
        <w:t>berulang</w:t>
      </w:r>
      <w:proofErr w:type="spellEnd"/>
      <w:r>
        <w:rPr>
          <w:color w:val="1F1F1F"/>
          <w:sz w:val="24"/>
          <w:szCs w:val="24"/>
        </w:rPr>
        <w:t xml:space="preserve"> di </w:t>
      </w:r>
      <w:proofErr w:type="spellStart"/>
      <w:r>
        <w:rPr>
          <w:color w:val="1F1F1F"/>
          <w:sz w:val="24"/>
          <w:szCs w:val="24"/>
        </w:rPr>
        <w:t>seluruh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adegan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substitusi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bahasa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tindakan</w:t>
      </w:r>
      <w:proofErr w:type="spellEnd"/>
      <w:r>
        <w:rPr>
          <w:color w:val="1F1F1F"/>
          <w:sz w:val="24"/>
          <w:szCs w:val="24"/>
        </w:rPr>
        <w:t xml:space="preserve">. Tyner (2024) </w:t>
      </w:r>
      <w:proofErr w:type="spellStart"/>
      <w:r>
        <w:rPr>
          <w:color w:val="1F1F1F"/>
          <w:sz w:val="24"/>
          <w:szCs w:val="24"/>
        </w:rPr>
        <w:t>mendeskripsikan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prosthetic narratives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cerita</w:t>
      </w:r>
      <w:proofErr w:type="spellEnd"/>
      <w:r>
        <w:rPr>
          <w:color w:val="1F1F1F"/>
          <w:sz w:val="24"/>
          <w:szCs w:val="24"/>
        </w:rPr>
        <w:t xml:space="preserve"> di mana </w:t>
      </w:r>
      <w:proofErr w:type="spellStart"/>
      <w:r>
        <w:rPr>
          <w:color w:val="1F1F1F"/>
          <w:sz w:val="24"/>
          <w:szCs w:val="24"/>
        </w:rPr>
        <w:t>disabilitas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menjadi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mesin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penggerak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makna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Demon Slayer</w:t>
      </w:r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keadaan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bisu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memaksa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narasi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mengembangkan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bahasa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" yang </w:t>
      </w:r>
      <w:proofErr w:type="spellStart"/>
      <w:r>
        <w:rPr>
          <w:color w:val="1F1F1F"/>
          <w:sz w:val="24"/>
          <w:szCs w:val="24"/>
        </w:rPr>
        <w:t>unik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lastRenderedPageBreak/>
        <w:t>Tanjiro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menafsirkan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geraman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tatapan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; </w:t>
      </w:r>
      <w:proofErr w:type="spellStart"/>
      <w:r>
        <w:rPr>
          <w:color w:val="1F1F1F"/>
          <w:sz w:val="24"/>
          <w:szCs w:val="24"/>
        </w:rPr>
        <w:t>sebaliknya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bertindak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berdasarkan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kompas</w:t>
      </w:r>
      <w:proofErr w:type="spellEnd"/>
      <w:r>
        <w:rPr>
          <w:color w:val="1F1F1F"/>
          <w:sz w:val="24"/>
          <w:szCs w:val="24"/>
        </w:rPr>
        <w:t xml:space="preserve"> moral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Dinamika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memvalidasi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Semiotika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Keheningan</w:t>
      </w:r>
      <w:proofErr w:type="spellEnd"/>
      <w:r>
        <w:rPr>
          <w:color w:val="1F1F1F"/>
          <w:sz w:val="24"/>
          <w:szCs w:val="24"/>
        </w:rPr>
        <w:t xml:space="preserve">", </w:t>
      </w:r>
      <w:proofErr w:type="spellStart"/>
      <w:r>
        <w:rPr>
          <w:color w:val="1F1F1F"/>
          <w:sz w:val="24"/>
          <w:szCs w:val="24"/>
        </w:rPr>
        <w:t>membuktikan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ketiadaan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ucapan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justru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menekankan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kehadiran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koneksi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intuitif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lebih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>4. KESIMPULAN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menunjukkan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representasi</w:t>
      </w:r>
      <w:proofErr w:type="spellEnd"/>
      <w:r>
        <w:rPr>
          <w:color w:val="1F1F1F"/>
          <w:sz w:val="24"/>
          <w:szCs w:val="24"/>
        </w:rPr>
        <w:t xml:space="preserve"> visual </w:t>
      </w:r>
      <w:proofErr w:type="spellStart"/>
      <w:r>
        <w:rPr>
          <w:color w:val="1F1F1F"/>
          <w:sz w:val="24"/>
          <w:szCs w:val="24"/>
        </w:rPr>
        <w:t>Nezuko</w:t>
      </w:r>
      <w:proofErr w:type="spellEnd"/>
      <w:r>
        <w:rPr>
          <w:color w:val="1F1F1F"/>
          <w:sz w:val="24"/>
          <w:szCs w:val="24"/>
        </w:rPr>
        <w:t xml:space="preserve"> Kamado </w:t>
      </w:r>
      <w:proofErr w:type="spellStart"/>
      <w:r>
        <w:rPr>
          <w:color w:val="1F1F1F"/>
          <w:sz w:val="24"/>
          <w:szCs w:val="24"/>
        </w:rPr>
        <w:t>dalam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Demon Slayer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melampaui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kiasan</w:t>
      </w:r>
      <w:proofErr w:type="spellEnd"/>
      <w:r>
        <w:rPr>
          <w:color w:val="1F1F1F"/>
          <w:sz w:val="24"/>
          <w:szCs w:val="24"/>
        </w:rPr>
        <w:t xml:space="preserve"> korban </w:t>
      </w:r>
      <w:proofErr w:type="spellStart"/>
      <w:r>
        <w:rPr>
          <w:color w:val="1F1F1F"/>
          <w:sz w:val="24"/>
          <w:szCs w:val="24"/>
        </w:rPr>
        <w:t>pasif</w:t>
      </w:r>
      <w:proofErr w:type="spellEnd"/>
      <w:r>
        <w:rPr>
          <w:color w:val="1F1F1F"/>
          <w:sz w:val="24"/>
          <w:szCs w:val="24"/>
        </w:rPr>
        <w:t xml:space="preserve">. </w:t>
      </w:r>
      <w:proofErr w:type="spellStart"/>
      <w:r>
        <w:rPr>
          <w:color w:val="1F1F1F"/>
          <w:sz w:val="24"/>
          <w:szCs w:val="24"/>
        </w:rPr>
        <w:t>Melalui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analisis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semiotik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terbukti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keheningannya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adalah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ruang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komunikatif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diisi</w:t>
      </w:r>
      <w:proofErr w:type="spellEnd"/>
      <w:r>
        <w:rPr>
          <w:color w:val="1F1F1F"/>
          <w:sz w:val="24"/>
          <w:szCs w:val="24"/>
        </w:rPr>
        <w:t xml:space="preserve"> oleh </w:t>
      </w:r>
      <w:proofErr w:type="spellStart"/>
      <w:r>
        <w:rPr>
          <w:b/>
          <w:bCs/>
          <w:color w:val="1F1F1F"/>
          <w:sz w:val="24"/>
          <w:szCs w:val="24"/>
        </w:rPr>
        <w:t>fungsi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prostetik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ikatan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keluarga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Secara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Denotatif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bambu</w:t>
      </w:r>
      <w:proofErr w:type="spellEnd"/>
      <w:r>
        <w:rPr>
          <w:color w:val="1F1F1F"/>
          <w:sz w:val="24"/>
          <w:szCs w:val="24"/>
        </w:rPr>
        <w:t xml:space="preserve"> dan </w:t>
      </w:r>
      <w:proofErr w:type="spellStart"/>
      <w:r>
        <w:rPr>
          <w:color w:val="1F1F1F"/>
          <w:sz w:val="24"/>
          <w:szCs w:val="24"/>
        </w:rPr>
        <w:t>ketiadaan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ucapan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menandai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pemisahan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dari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kemanusiaan</w:t>
      </w:r>
      <w:proofErr w:type="spellEnd"/>
      <w:r>
        <w:rPr>
          <w:color w:val="1F1F1F"/>
          <w:sz w:val="24"/>
          <w:szCs w:val="24"/>
        </w:rPr>
        <w:t xml:space="preserve"> normal.</w:t>
      </w:r>
    </w:p>
    <w:p w:rsidR="00852F03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Secara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Konotatif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sinkronisasi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fisiknya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dengan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Tanjiro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membingkai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ulang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disabilitas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sebagai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bentuk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hiper-koneksi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sz w:val="24"/>
          <w:szCs w:val="24"/>
        </w:rPr>
      </w:pPr>
      <w:proofErr w:type="spellStart"/>
      <w:r>
        <w:rPr>
          <w:b/>
          <w:bCs/>
          <w:color w:val="1F1F1F"/>
          <w:sz w:val="24"/>
          <w:szCs w:val="24"/>
        </w:rPr>
        <w:t>Secara</w:t>
      </w:r>
      <w:proofErr w:type="spellEnd"/>
      <w:r>
        <w:rPr>
          <w:b/>
          <w:bCs/>
          <w:color w:val="1F1F1F"/>
          <w:sz w:val="24"/>
          <w:szCs w:val="24"/>
        </w:rPr>
        <w:t xml:space="preserve"> </w:t>
      </w:r>
      <w:proofErr w:type="spellStart"/>
      <w:r>
        <w:rPr>
          <w:b/>
          <w:bCs/>
          <w:color w:val="1F1F1F"/>
          <w:sz w:val="24"/>
          <w:szCs w:val="24"/>
        </w:rPr>
        <w:t>Mitos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narasi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tersebut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menaturalisasi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gagasan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filial piety</w:t>
      </w:r>
      <w:r>
        <w:rPr>
          <w:color w:val="1F1F1F"/>
          <w:sz w:val="24"/>
          <w:szCs w:val="24"/>
        </w:rPr>
        <w:t xml:space="preserve"> (</w:t>
      </w:r>
      <w:proofErr w:type="spellStart"/>
      <w:r>
        <w:rPr>
          <w:color w:val="1F1F1F"/>
          <w:sz w:val="24"/>
          <w:szCs w:val="24"/>
        </w:rPr>
        <w:t>bakti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anak</w:t>
      </w:r>
      <w:proofErr w:type="spellEnd"/>
      <w:r>
        <w:rPr>
          <w:color w:val="1F1F1F"/>
          <w:sz w:val="24"/>
          <w:szCs w:val="24"/>
        </w:rPr>
        <w:t>/</w:t>
      </w:r>
      <w:proofErr w:type="spellStart"/>
      <w:r>
        <w:rPr>
          <w:color w:val="1F1F1F"/>
          <w:sz w:val="24"/>
          <w:szCs w:val="24"/>
        </w:rPr>
        <w:t>keluarga</w:t>
      </w:r>
      <w:proofErr w:type="spellEnd"/>
      <w:r>
        <w:rPr>
          <w:color w:val="1F1F1F"/>
          <w:sz w:val="24"/>
          <w:szCs w:val="24"/>
        </w:rPr>
        <w:t xml:space="preserve">) </w:t>
      </w:r>
      <w:proofErr w:type="spellStart"/>
      <w:r>
        <w:rPr>
          <w:color w:val="1F1F1F"/>
          <w:sz w:val="24"/>
          <w:szCs w:val="24"/>
        </w:rPr>
        <w:t>adalah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sumber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kekuatan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utama</w:t>
      </w:r>
      <w:proofErr w:type="spellEnd"/>
      <w:r>
        <w:rPr>
          <w:color w:val="1F1F1F"/>
          <w:sz w:val="24"/>
          <w:szCs w:val="24"/>
        </w:rPr>
        <w:t xml:space="preserve">, yang </w:t>
      </w:r>
      <w:proofErr w:type="spellStart"/>
      <w:r>
        <w:rPr>
          <w:color w:val="1F1F1F"/>
          <w:sz w:val="24"/>
          <w:szCs w:val="24"/>
        </w:rPr>
        <w:t>mampu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melestarikan</w:t>
      </w:r>
      <w:proofErr w:type="spellEnd"/>
      <w:r>
        <w:rPr>
          <w:color w:val="1F1F1F"/>
          <w:sz w:val="24"/>
          <w:szCs w:val="24"/>
        </w:rPr>
        <w:t xml:space="preserve"> "</w:t>
      </w:r>
      <w:proofErr w:type="spellStart"/>
      <w:r>
        <w:rPr>
          <w:color w:val="1F1F1F"/>
          <w:sz w:val="24"/>
          <w:szCs w:val="24"/>
        </w:rPr>
        <w:t>jiwa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manusia</w:t>
      </w:r>
      <w:proofErr w:type="spellEnd"/>
      <w:r>
        <w:rPr>
          <w:color w:val="1F1F1F"/>
          <w:sz w:val="24"/>
          <w:szCs w:val="24"/>
        </w:rPr>
        <w:t xml:space="preserve">" </w:t>
      </w:r>
      <w:proofErr w:type="spellStart"/>
      <w:r>
        <w:rPr>
          <w:color w:val="1F1F1F"/>
          <w:sz w:val="24"/>
          <w:szCs w:val="24"/>
        </w:rPr>
        <w:t>bahkan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ketika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tubuh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biologis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telah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menjadi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mengerikan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firstLine="7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Temuan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berkontribusi</w:t>
      </w:r>
      <w:proofErr w:type="spellEnd"/>
      <w:r>
        <w:rPr>
          <w:color w:val="1F1F1F"/>
          <w:sz w:val="24"/>
          <w:szCs w:val="24"/>
        </w:rPr>
        <w:t xml:space="preserve"> pada </w:t>
      </w:r>
      <w:proofErr w:type="spellStart"/>
      <w:r>
        <w:rPr>
          <w:color w:val="1F1F1F"/>
          <w:sz w:val="24"/>
          <w:szCs w:val="24"/>
        </w:rPr>
        <w:t>literatur</w:t>
      </w:r>
      <w:proofErr w:type="spellEnd"/>
      <w:r>
        <w:rPr>
          <w:color w:val="1F1F1F"/>
          <w:sz w:val="24"/>
          <w:szCs w:val="24"/>
        </w:rPr>
        <w:t xml:space="preserve"> yang </w:t>
      </w:r>
      <w:proofErr w:type="spellStart"/>
      <w:r>
        <w:rPr>
          <w:color w:val="1F1F1F"/>
          <w:sz w:val="24"/>
          <w:szCs w:val="24"/>
        </w:rPr>
        <w:t>berkembang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mengenai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studi</w:t>
      </w:r>
      <w:proofErr w:type="spellEnd"/>
      <w:r>
        <w:rPr>
          <w:color w:val="1F1F1F"/>
          <w:sz w:val="24"/>
          <w:szCs w:val="24"/>
        </w:rPr>
        <w:t xml:space="preserve"> anime dan </w:t>
      </w:r>
      <w:proofErr w:type="spellStart"/>
      <w:r>
        <w:rPr>
          <w:color w:val="1F1F1F"/>
          <w:sz w:val="24"/>
          <w:szCs w:val="24"/>
        </w:rPr>
        <w:t>disabilitas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menyarankan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bahwa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i/>
          <w:iCs/>
          <w:color w:val="1F1F1F"/>
          <w:sz w:val="24"/>
          <w:szCs w:val="24"/>
        </w:rPr>
        <w:t>Demon Slayer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menawarkan</w:t>
      </w:r>
      <w:proofErr w:type="spellEnd"/>
      <w:r>
        <w:rPr>
          <w:color w:val="1F1F1F"/>
          <w:sz w:val="24"/>
          <w:szCs w:val="24"/>
        </w:rPr>
        <w:t xml:space="preserve"> model "</w:t>
      </w:r>
      <w:proofErr w:type="spellStart"/>
      <w:r>
        <w:rPr>
          <w:color w:val="1F1F1F"/>
          <w:sz w:val="24"/>
          <w:szCs w:val="24"/>
        </w:rPr>
        <w:t>agensi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interdependen</w:t>
      </w:r>
      <w:proofErr w:type="spellEnd"/>
      <w:r>
        <w:rPr>
          <w:color w:val="1F1F1F"/>
          <w:sz w:val="24"/>
          <w:szCs w:val="24"/>
        </w:rPr>
        <w:t xml:space="preserve">" yang </w:t>
      </w:r>
      <w:proofErr w:type="spellStart"/>
      <w:r>
        <w:rPr>
          <w:color w:val="1F1F1F"/>
          <w:sz w:val="24"/>
          <w:szCs w:val="24"/>
        </w:rPr>
        <w:t>canggih</w:t>
      </w:r>
      <w:proofErr w:type="spellEnd"/>
      <w:r>
        <w:rPr>
          <w:color w:val="1F1F1F"/>
          <w:sz w:val="24"/>
          <w:szCs w:val="24"/>
        </w:rPr>
        <w:t xml:space="preserve">—di mana </w:t>
      </w:r>
      <w:proofErr w:type="spellStart"/>
      <w:r>
        <w:rPr>
          <w:color w:val="1F1F1F"/>
          <w:sz w:val="24"/>
          <w:szCs w:val="24"/>
        </w:rPr>
        <w:t>otonomi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tidak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bersifat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soliter</w:t>
      </w:r>
      <w:proofErr w:type="spellEnd"/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melainkan</w:t>
      </w:r>
      <w:proofErr w:type="spellEnd"/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relasional</w:t>
      </w:r>
      <w:proofErr w:type="spellEnd"/>
      <w:r>
        <w:rPr>
          <w:color w:val="1F1F1F"/>
          <w:sz w:val="24"/>
          <w:szCs w:val="24"/>
        </w:rPr>
        <w:t>.</w:t>
      </w: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rPr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rPr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rPr>
          <w:color w:val="1F1F1F"/>
          <w:sz w:val="24"/>
          <w:szCs w:val="24"/>
        </w:rPr>
      </w:pP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rPr>
          <w:color w:val="1F1F1F"/>
          <w:sz w:val="24"/>
          <w:szCs w:val="24"/>
        </w:rPr>
      </w:pPr>
    </w:p>
    <w:p w:rsidR="00FE2184" w:rsidRDefault="00FE218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rPr>
          <w:color w:val="1F1F1F"/>
          <w:sz w:val="24"/>
          <w:szCs w:val="24"/>
        </w:rPr>
      </w:pPr>
    </w:p>
    <w:p w:rsidR="00852F03" w:rsidRDefault="00852F0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rPr>
          <w:color w:val="1F1F1F"/>
          <w:sz w:val="24"/>
          <w:szCs w:val="24"/>
        </w:rPr>
      </w:pP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/>
          <w:bCs/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lastRenderedPageBreak/>
        <w:t>DAFTAR PUSTAKA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Barthes, R. (1977). </w:t>
      </w:r>
      <w:r>
        <w:rPr>
          <w:i/>
          <w:iCs/>
          <w:color w:val="1F1F1F"/>
          <w:sz w:val="24"/>
          <w:szCs w:val="24"/>
        </w:rPr>
        <w:t>Image, music, text</w:t>
      </w:r>
      <w:r>
        <w:rPr>
          <w:color w:val="1F1F1F"/>
          <w:sz w:val="24"/>
          <w:szCs w:val="24"/>
        </w:rPr>
        <w:t>. Hill and Wang.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Chandler, D. (2022). </w:t>
      </w:r>
      <w:r>
        <w:rPr>
          <w:i/>
          <w:iCs/>
          <w:color w:val="1F1F1F"/>
          <w:sz w:val="24"/>
          <w:szCs w:val="24"/>
        </w:rPr>
        <w:t>Semiotics: The basics</w:t>
      </w:r>
      <w:r>
        <w:rPr>
          <w:color w:val="1F1F1F"/>
          <w:sz w:val="24"/>
          <w:szCs w:val="24"/>
        </w:rPr>
        <w:t xml:space="preserve"> (4th ed.). Routledge.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Creswell, J. W., &amp; Creswell, J. D. (2022). </w:t>
      </w:r>
      <w:r>
        <w:rPr>
          <w:i/>
          <w:iCs/>
          <w:color w:val="1F1F1F"/>
          <w:sz w:val="24"/>
          <w:szCs w:val="24"/>
        </w:rPr>
        <w:t>Research design: Qualitative, quantitative, and mixed methods approaches</w:t>
      </w:r>
      <w:r>
        <w:rPr>
          <w:color w:val="1F1F1F"/>
          <w:sz w:val="24"/>
          <w:szCs w:val="24"/>
        </w:rPr>
        <w:t xml:space="preserve"> (6th ed.). SAGE.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Fazaeli</w:t>
      </w:r>
      <w:proofErr w:type="spellEnd"/>
      <w:r>
        <w:rPr>
          <w:color w:val="1F1F1F"/>
          <w:sz w:val="24"/>
          <w:szCs w:val="24"/>
        </w:rPr>
        <w:t xml:space="preserve">, A. (2025). Posthumanism in recently animated adaptations of literary classics. </w:t>
      </w:r>
      <w:r>
        <w:rPr>
          <w:i/>
          <w:iCs/>
          <w:color w:val="1F1F1F"/>
          <w:sz w:val="24"/>
          <w:szCs w:val="24"/>
        </w:rPr>
        <w:t>Animation: An Interdisciplinary Journal</w:t>
      </w:r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20</w:t>
      </w:r>
      <w:r>
        <w:rPr>
          <w:color w:val="1F1F1F"/>
          <w:sz w:val="24"/>
          <w:szCs w:val="24"/>
        </w:rPr>
        <w:t>(1), 45–62.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Green, R. S. (2021). Teaching cultural, historical, and religious landscapes with Demon Slayer. </w:t>
      </w:r>
      <w:r>
        <w:rPr>
          <w:i/>
          <w:iCs/>
          <w:color w:val="1F1F1F"/>
          <w:sz w:val="24"/>
          <w:szCs w:val="24"/>
        </w:rPr>
        <w:t>Education About Asia</w:t>
      </w:r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26</w:t>
      </w:r>
      <w:r>
        <w:rPr>
          <w:color w:val="1F1F1F"/>
          <w:sz w:val="24"/>
          <w:szCs w:val="24"/>
        </w:rPr>
        <w:t>(2), 48–52.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Green, R. S., &amp; Bergeron, S. J. (2024). Beyond the battle: Historical, </w:t>
      </w:r>
      <w:proofErr w:type="spellStart"/>
      <w:r>
        <w:rPr>
          <w:color w:val="1F1F1F"/>
          <w:sz w:val="24"/>
          <w:szCs w:val="24"/>
        </w:rPr>
        <w:t>religio</w:t>
      </w:r>
      <w:proofErr w:type="spellEnd"/>
      <w:r>
        <w:rPr>
          <w:color w:val="1F1F1F"/>
          <w:sz w:val="24"/>
          <w:szCs w:val="24"/>
        </w:rPr>
        <w:t xml:space="preserve">-philosophical, and literary depths of </w:t>
      </w:r>
      <w:r>
        <w:rPr>
          <w:i/>
          <w:iCs/>
          <w:color w:val="1F1F1F"/>
          <w:sz w:val="24"/>
          <w:szCs w:val="24"/>
        </w:rPr>
        <w:t xml:space="preserve">Demon Slayer: </w:t>
      </w:r>
      <w:proofErr w:type="spellStart"/>
      <w:r>
        <w:rPr>
          <w:i/>
          <w:iCs/>
          <w:color w:val="1F1F1F"/>
          <w:sz w:val="24"/>
          <w:szCs w:val="24"/>
        </w:rPr>
        <w:t>Mugen</w:t>
      </w:r>
      <w:proofErr w:type="spellEnd"/>
      <w:r>
        <w:rPr>
          <w:i/>
          <w:iCs/>
          <w:color w:val="1F1F1F"/>
          <w:sz w:val="24"/>
          <w:szCs w:val="24"/>
        </w:rPr>
        <w:t xml:space="preserve"> Train</w:t>
      </w:r>
      <w:r>
        <w:rPr>
          <w:color w:val="1F1F1F"/>
          <w:sz w:val="24"/>
          <w:szCs w:val="24"/>
        </w:rPr>
        <w:t xml:space="preserve">. </w:t>
      </w:r>
      <w:r>
        <w:rPr>
          <w:i/>
          <w:iCs/>
          <w:color w:val="1F1F1F"/>
          <w:sz w:val="24"/>
          <w:szCs w:val="24"/>
        </w:rPr>
        <w:t>Quarterly Review of Film and Video</w:t>
      </w:r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41</w:t>
      </w:r>
      <w:r>
        <w:rPr>
          <w:color w:val="1F1F1F"/>
          <w:sz w:val="24"/>
          <w:szCs w:val="24"/>
        </w:rPr>
        <w:t>(3), 1–22.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proofErr w:type="spellStart"/>
      <w:r>
        <w:rPr>
          <w:color w:val="1F1F1F"/>
          <w:sz w:val="24"/>
          <w:szCs w:val="24"/>
        </w:rPr>
        <w:t>Heney</w:t>
      </w:r>
      <w:proofErr w:type="spellEnd"/>
      <w:r>
        <w:rPr>
          <w:color w:val="1F1F1F"/>
          <w:sz w:val="24"/>
          <w:szCs w:val="24"/>
        </w:rPr>
        <w:t xml:space="preserve">, C. (2025). The semiotics of silence: Reinterpreting absence as presence in modern poetic discourse. </w:t>
      </w:r>
      <w:r>
        <w:rPr>
          <w:i/>
          <w:iCs/>
          <w:color w:val="1F1F1F"/>
          <w:sz w:val="24"/>
          <w:szCs w:val="24"/>
        </w:rPr>
        <w:t>Journal of Literary and Artistic Expressions</w:t>
      </w:r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1</w:t>
      </w:r>
      <w:r>
        <w:rPr>
          <w:color w:val="1F1F1F"/>
          <w:sz w:val="24"/>
          <w:szCs w:val="24"/>
        </w:rPr>
        <w:t>(2), 13–25.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Mitchell, D. T., &amp; Snyder, S. L. (2000). </w:t>
      </w:r>
      <w:r>
        <w:rPr>
          <w:i/>
          <w:iCs/>
          <w:color w:val="1F1F1F"/>
          <w:sz w:val="24"/>
          <w:szCs w:val="24"/>
        </w:rPr>
        <w:t>Narrative prosthesis: Disability and the dependencies of discourse</w:t>
      </w:r>
      <w:r>
        <w:rPr>
          <w:color w:val="1F1F1F"/>
          <w:sz w:val="24"/>
          <w:szCs w:val="24"/>
        </w:rPr>
        <w:t>. University of Michigan Press.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Sukma, D. P., et al. (2025). From blade to belief: Moral learning through </w:t>
      </w:r>
      <w:r>
        <w:rPr>
          <w:i/>
          <w:iCs/>
          <w:color w:val="1F1F1F"/>
          <w:sz w:val="24"/>
          <w:szCs w:val="24"/>
        </w:rPr>
        <w:t>Demon Slayer</w:t>
      </w:r>
      <w:r>
        <w:rPr>
          <w:color w:val="1F1F1F"/>
          <w:sz w:val="24"/>
          <w:szCs w:val="24"/>
        </w:rPr>
        <w:t xml:space="preserve"> among ASEAN youth. </w:t>
      </w:r>
      <w:r>
        <w:rPr>
          <w:i/>
          <w:iCs/>
          <w:color w:val="1F1F1F"/>
          <w:sz w:val="24"/>
          <w:szCs w:val="24"/>
        </w:rPr>
        <w:t>Qualitative Research Journal</w:t>
      </w:r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25</w:t>
      </w:r>
      <w:r>
        <w:rPr>
          <w:color w:val="1F1F1F"/>
          <w:sz w:val="24"/>
          <w:szCs w:val="24"/>
        </w:rPr>
        <w:t>(1), 88–104.</w:t>
      </w:r>
    </w:p>
    <w:p w:rsidR="00852F03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Tyner, K. (2024). Animated bodies and prosthetic narratives: Disability in contemporary anime. </w:t>
      </w:r>
      <w:r>
        <w:rPr>
          <w:i/>
          <w:iCs/>
          <w:color w:val="1F1F1F"/>
          <w:sz w:val="24"/>
          <w:szCs w:val="24"/>
        </w:rPr>
        <w:t>Journal of Anime and Manga Studies</w:t>
      </w:r>
      <w:r>
        <w:rPr>
          <w:color w:val="1F1F1F"/>
          <w:sz w:val="24"/>
          <w:szCs w:val="24"/>
        </w:rPr>
        <w:t xml:space="preserve">, </w:t>
      </w:r>
      <w:r>
        <w:rPr>
          <w:i/>
          <w:iCs/>
          <w:color w:val="1F1F1F"/>
          <w:sz w:val="24"/>
          <w:szCs w:val="24"/>
        </w:rPr>
        <w:t>5</w:t>
      </w:r>
      <w:r>
        <w:rPr>
          <w:color w:val="1F1F1F"/>
          <w:sz w:val="24"/>
          <w:szCs w:val="24"/>
        </w:rPr>
        <w:t>, 112–130.</w:t>
      </w:r>
    </w:p>
    <w:sectPr w:rsidR="00852F0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05CA795B-7002-C04C-ABDC-255B92DE8D4B}"/>
    <w:embedBold r:id="rId2" w:fontKey="{F41F9E61-159E-6A4E-B1BD-327C3B030762}"/>
    <w:embedItalic r:id="rId3" w:fontKey="{FB0AE67F-2EA3-1645-84FF-30FD577E3A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4B1C98F2-9FA7-2A4B-B087-F9FC24C1746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6F26C417-41FC-4E40-B90A-8B558B53192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71BA5ED5-FB34-0740-8930-6866ABB021C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109D568-4A28-6C40-A468-9E627A3A222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D115BE"/>
    <w:multiLevelType w:val="multilevel"/>
    <w:tmpl w:val="796ECB82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3A56439B"/>
    <w:multiLevelType w:val="multilevel"/>
    <w:tmpl w:val="9C748A68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784C443B"/>
    <w:multiLevelType w:val="multilevel"/>
    <w:tmpl w:val="7F788F70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215388286">
    <w:abstractNumId w:val="0"/>
  </w:num>
  <w:num w:numId="2" w16cid:durableId="567686699">
    <w:abstractNumId w:val="1"/>
  </w:num>
  <w:num w:numId="3" w16cid:durableId="689255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F03"/>
    <w:rsid w:val="00852F03"/>
    <w:rsid w:val="00954005"/>
    <w:rsid w:val="00FE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E6B4C4"/>
  <w15:docId w15:val="{109052DD-4248-AA4B-851E-DDDE60C11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SG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1707</Words>
  <Characters>9730</Characters>
  <Application>Microsoft Office Word</Application>
  <DocSecurity>0</DocSecurity>
  <Lines>81</Lines>
  <Paragraphs>22</Paragraphs>
  <ScaleCrop>false</ScaleCrop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Bramedia Ridho Satria</cp:lastModifiedBy>
  <cp:revision>2</cp:revision>
  <dcterms:created xsi:type="dcterms:W3CDTF">2026-02-18T07:19:00Z</dcterms:created>
  <dcterms:modified xsi:type="dcterms:W3CDTF">2026-02-18T07:21:00Z</dcterms:modified>
</cp:coreProperties>
</file>